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88" w:rsidRDefault="0060233F" w:rsidP="00D64D88">
      <w:pPr>
        <w:pStyle w:val="BodyText"/>
        <w:jc w:val="center"/>
        <w:rPr>
          <w:rFonts w:ascii="Verdana"/>
          <w:sz w:val="32"/>
          <w:lang w:val="en-IE"/>
        </w:rPr>
      </w:pPr>
      <w:r>
        <w:rPr>
          <w:rFonts w:ascii="Verdana"/>
          <w:noProof/>
          <w:sz w:val="32"/>
          <w:lang w:val="en-IE" w:eastAsia="en-IE"/>
        </w:rPr>
        <w:pict>
          <v:rect id="Rectangle 3" o:spid="_x0000_s1026" style="position:absolute;left:0;text-align:left;margin-left:111.2pt;margin-top:-35.85pt;width:300.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Oeew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" stroked="f"/>
        </w:pict>
      </w:r>
    </w:p>
    <w:p w:rsidR="00D64D88" w:rsidRPr="004B32A5" w:rsidRDefault="00D64D88" w:rsidP="00D64D88">
      <w:pPr>
        <w:pStyle w:val="BodyText"/>
        <w:jc w:val="center"/>
        <w:rPr>
          <w:rFonts w:ascii="Verdana"/>
          <w:sz w:val="32"/>
          <w:lang w:val="en-IE"/>
        </w:rPr>
      </w:pPr>
      <w:r w:rsidRPr="004B32A5">
        <w:rPr>
          <w:rFonts w:ascii="Segoe UI" w:hAnsi="Segoe UI" w:cs="Segoe UI"/>
          <w:noProof/>
          <w:color w:val="333333"/>
          <w:sz w:val="20"/>
          <w:szCs w:val="20"/>
          <w:lang w:val="en-IE" w:eastAsia="en-IE"/>
        </w:rPr>
        <w:drawing>
          <wp:inline distT="0" distB="0" distL="0" distR="0">
            <wp:extent cx="1230923" cy="1600200"/>
            <wp:effectExtent l="0" t="0" r="7620" b="0"/>
            <wp:docPr id="51" name="Picture 18" descr="John the Baptist Communit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the Baptist Community School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419" cy="1603444"/>
                    </a:xfrm>
                    <a:prstGeom prst="rect">
                      <a:avLst/>
                    </a:prstGeom>
                    <a:noFill/>
                    <a:ln>
                      <a:noFill/>
                    </a:ln>
                  </pic:spPr>
                </pic:pic>
              </a:graphicData>
            </a:graphic>
          </wp:inline>
        </w:drawing>
      </w:r>
    </w:p>
    <w:p w:rsidR="00D64D88" w:rsidRPr="004B32A5" w:rsidRDefault="00D64D88" w:rsidP="00D64D88">
      <w:pPr>
        <w:pStyle w:val="BodyText"/>
        <w:jc w:val="center"/>
        <w:rPr>
          <w:rFonts w:ascii="Verdana"/>
          <w:sz w:val="32"/>
          <w:lang w:val="en-IE"/>
        </w:rPr>
      </w:pPr>
    </w:p>
    <w:p w:rsidR="00D64D88" w:rsidRPr="004B32A5" w:rsidRDefault="00D64D88" w:rsidP="00D64D88">
      <w:pPr>
        <w:pStyle w:val="BodyText"/>
        <w:jc w:val="center"/>
        <w:rPr>
          <w:rFonts w:ascii="Verdana"/>
          <w:b/>
          <w:sz w:val="36"/>
          <w:szCs w:val="36"/>
          <w:lang w:val="en-IE"/>
        </w:rPr>
      </w:pPr>
    </w:p>
    <w:p w:rsidR="00D64D88" w:rsidRPr="004B32A5" w:rsidRDefault="00D64D88" w:rsidP="00D64D88">
      <w:pPr>
        <w:pStyle w:val="BodyText"/>
        <w:spacing w:line="276" w:lineRule="auto"/>
        <w:jc w:val="center"/>
        <w:rPr>
          <w:b/>
          <w:sz w:val="36"/>
          <w:szCs w:val="36"/>
          <w:lang w:val="en-IE"/>
        </w:rPr>
      </w:pPr>
      <w:r w:rsidRPr="004B32A5">
        <w:rPr>
          <w:b/>
          <w:sz w:val="36"/>
          <w:szCs w:val="36"/>
          <w:lang w:val="en-IE"/>
        </w:rPr>
        <w:t>John the Baptist Community School</w:t>
      </w:r>
    </w:p>
    <w:p w:rsidR="00D64D88" w:rsidRPr="004B32A5" w:rsidRDefault="00D64D88" w:rsidP="00D64D88">
      <w:pPr>
        <w:pStyle w:val="BodyText"/>
        <w:spacing w:line="276" w:lineRule="auto"/>
        <w:jc w:val="center"/>
        <w:rPr>
          <w:b/>
          <w:sz w:val="36"/>
          <w:szCs w:val="36"/>
          <w:lang w:val="en-IE"/>
        </w:rPr>
      </w:pPr>
    </w:p>
    <w:p w:rsidR="00D64D88" w:rsidRPr="004B32A5" w:rsidRDefault="00D64D88" w:rsidP="00D64D88">
      <w:pPr>
        <w:pStyle w:val="BodyText"/>
        <w:spacing w:line="276" w:lineRule="auto"/>
        <w:jc w:val="center"/>
        <w:rPr>
          <w:b/>
          <w:sz w:val="36"/>
          <w:szCs w:val="36"/>
          <w:lang w:val="en-IE"/>
        </w:rPr>
      </w:pPr>
      <w:r>
        <w:rPr>
          <w:b/>
          <w:sz w:val="36"/>
          <w:szCs w:val="36"/>
          <w:lang w:val="en-IE"/>
        </w:rPr>
        <w:t xml:space="preserve">Homework </w:t>
      </w:r>
      <w:r w:rsidRPr="004B32A5">
        <w:rPr>
          <w:b/>
          <w:sz w:val="36"/>
          <w:szCs w:val="36"/>
          <w:lang w:val="en-IE"/>
        </w:rPr>
        <w:t>Policy</w:t>
      </w:r>
      <w:r>
        <w:rPr>
          <w:b/>
          <w:sz w:val="36"/>
          <w:szCs w:val="36"/>
          <w:lang w:val="en-IE"/>
        </w:rPr>
        <w:t xml:space="preserve"> 2017</w:t>
      </w: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ind w:left="360"/>
        <w:rPr>
          <w:rFonts w:ascii="Times New Roman" w:hAnsi="Times New Roman" w:cs="Times New Roman"/>
          <w:color w:val="000000"/>
          <w:sz w:val="24"/>
          <w:szCs w:val="24"/>
        </w:rPr>
      </w:pPr>
      <w:r w:rsidRPr="00787653">
        <w:rPr>
          <w:rFonts w:ascii="Times New Roman" w:hAnsi="Times New Roman" w:cs="Times New Roman"/>
          <w:b/>
          <w:bCs/>
          <w:color w:val="000000"/>
          <w:sz w:val="24"/>
          <w:szCs w:val="24"/>
        </w:rPr>
        <w:t xml:space="preserve">(A) In relation to </w:t>
      </w:r>
      <w:proofErr w:type="spellStart"/>
      <w:r w:rsidRPr="00787653">
        <w:rPr>
          <w:rFonts w:ascii="Times New Roman" w:hAnsi="Times New Roman" w:cs="Times New Roman"/>
          <w:b/>
          <w:bCs/>
          <w:color w:val="000000"/>
          <w:sz w:val="24"/>
          <w:szCs w:val="24"/>
        </w:rPr>
        <w:t>classwork</w:t>
      </w:r>
      <w:proofErr w:type="spellEnd"/>
      <w:r w:rsidRPr="00787653">
        <w:rPr>
          <w:rFonts w:ascii="Times New Roman" w:hAnsi="Times New Roman" w:cs="Times New Roman"/>
          <w:b/>
          <w:bCs/>
          <w:color w:val="000000"/>
          <w:sz w:val="24"/>
          <w:szCs w:val="24"/>
        </w:rPr>
        <w:t>:</w:t>
      </w:r>
    </w:p>
    <w:p w:rsidR="00E16F8F" w:rsidRPr="00787653" w:rsidRDefault="00E16F8F" w:rsidP="00E16F8F">
      <w:pPr>
        <w:pStyle w:val="ListParagraph"/>
        <w:numPr>
          <w:ilvl w:val="0"/>
          <w:numId w:val="1"/>
        </w:numPr>
        <w:spacing w:before="100" w:beforeAutospacing="1" w:after="100" w:afterAutospacing="1" w:line="360" w:lineRule="auto"/>
        <w:rPr>
          <w:rFonts w:ascii="Times New Roman" w:eastAsia="Times New Roman" w:hAnsi="Times New Roman"/>
          <w:sz w:val="24"/>
          <w:szCs w:val="24"/>
          <w:lang w:eastAsia="en-IE"/>
        </w:rPr>
      </w:pPr>
      <w:proofErr w:type="gramStart"/>
      <w:r w:rsidRPr="00787653">
        <w:rPr>
          <w:rFonts w:ascii="Times New Roman" w:eastAsia="Times New Roman" w:hAnsi="Times New Roman"/>
          <w:sz w:val="24"/>
          <w:szCs w:val="24"/>
          <w:lang w:eastAsia="en-IE"/>
        </w:rPr>
        <w:t>reinforces</w:t>
      </w:r>
      <w:proofErr w:type="gramEnd"/>
      <w:r w:rsidRPr="00787653">
        <w:rPr>
          <w:rFonts w:ascii="Times New Roman" w:eastAsia="Times New Roman" w:hAnsi="Times New Roman"/>
          <w:sz w:val="24"/>
          <w:szCs w:val="24"/>
          <w:lang w:eastAsia="en-IE"/>
        </w:rPr>
        <w:t xml:space="preserve"> and helps learners to retain information taught in the classroom as well as increasing their general understanding of the content.</w:t>
      </w:r>
      <w:r w:rsidRPr="00787653">
        <w:rPr>
          <w:rFonts w:ascii="Times New Roman" w:hAnsi="Times New Roman"/>
          <w:color w:val="000000"/>
          <w:sz w:val="24"/>
          <w:szCs w:val="24"/>
        </w:rPr>
        <w:t xml:space="preserve"> It reinforces </w:t>
      </w:r>
      <w:r w:rsidRPr="00787653">
        <w:rPr>
          <w:rFonts w:ascii="Times New Roman" w:hAnsi="Times New Roman"/>
          <w:sz w:val="24"/>
          <w:szCs w:val="24"/>
        </w:rPr>
        <w:t xml:space="preserve">what the student has learnt </w:t>
      </w:r>
      <w:r w:rsidRPr="00787653">
        <w:rPr>
          <w:rFonts w:ascii="Times New Roman" w:hAnsi="Times New Roman"/>
          <w:color w:val="000000"/>
          <w:sz w:val="24"/>
          <w:szCs w:val="24"/>
        </w:rPr>
        <w:t xml:space="preserve">in class so as to </w:t>
      </w:r>
      <w:proofErr w:type="gramStart"/>
      <w:r w:rsidRPr="00787653">
        <w:rPr>
          <w:rFonts w:ascii="Times New Roman" w:hAnsi="Times New Roman"/>
          <w:color w:val="000000"/>
          <w:sz w:val="24"/>
          <w:szCs w:val="24"/>
        </w:rPr>
        <w:t xml:space="preserve">improve </w:t>
      </w:r>
      <w:r w:rsidR="00A529FF">
        <w:rPr>
          <w:rFonts w:ascii="Times New Roman" w:hAnsi="Times New Roman"/>
          <w:color w:val="000000"/>
          <w:sz w:val="24"/>
          <w:szCs w:val="24"/>
        </w:rPr>
        <w:t xml:space="preserve"> his</w:t>
      </w:r>
      <w:proofErr w:type="gramEnd"/>
      <w:r w:rsidR="00A529FF">
        <w:rPr>
          <w:rFonts w:ascii="Times New Roman" w:hAnsi="Times New Roman"/>
          <w:color w:val="000000"/>
          <w:sz w:val="24"/>
          <w:szCs w:val="24"/>
        </w:rPr>
        <w:t xml:space="preserve">/her </w:t>
      </w:r>
      <w:r w:rsidRPr="00787653">
        <w:rPr>
          <w:rFonts w:ascii="Times New Roman" w:hAnsi="Times New Roman"/>
          <w:color w:val="000000"/>
          <w:sz w:val="24"/>
          <w:szCs w:val="24"/>
        </w:rPr>
        <w:t xml:space="preserve">understanding. </w:t>
      </w:r>
    </w:p>
    <w:p w:rsidR="00E16F8F" w:rsidRPr="00787653" w:rsidRDefault="00E16F8F" w:rsidP="00E16F8F">
      <w:pPr>
        <w:pStyle w:val="ListParagraph"/>
        <w:numPr>
          <w:ilvl w:val="0"/>
          <w:numId w:val="1"/>
        </w:numPr>
        <w:tabs>
          <w:tab w:val="left" w:pos="1620"/>
        </w:tabs>
        <w:spacing w:after="0" w:line="360" w:lineRule="auto"/>
        <w:rPr>
          <w:rFonts w:ascii="Times New Roman" w:eastAsia="Times New Roman" w:hAnsi="Times New Roman"/>
          <w:color w:val="000000"/>
          <w:sz w:val="24"/>
          <w:szCs w:val="24"/>
          <w:lang w:val="en-US" w:eastAsia="en-IE"/>
        </w:rPr>
      </w:pPr>
      <w:r w:rsidRPr="00787653">
        <w:rPr>
          <w:rFonts w:ascii="Times New Roman" w:hAnsi="Times New Roman"/>
          <w:color w:val="000000"/>
          <w:sz w:val="24"/>
          <w:szCs w:val="24"/>
        </w:rPr>
        <w:t xml:space="preserve">Homework provides an opportunity for students to practise </w:t>
      </w:r>
      <w:r w:rsidRPr="00787653">
        <w:rPr>
          <w:rFonts w:ascii="Times New Roman" w:eastAsia="Times New Roman" w:hAnsi="Times New Roman"/>
          <w:color w:val="000000"/>
          <w:sz w:val="24"/>
          <w:szCs w:val="24"/>
          <w:lang w:val="en-US" w:eastAsia="en-IE"/>
        </w:rPr>
        <w:t>new skills and concepts and enable students to become more competent in their use.</w:t>
      </w:r>
    </w:p>
    <w:p w:rsidR="00E16F8F" w:rsidRPr="00787653" w:rsidRDefault="00E16F8F" w:rsidP="00E16F8F">
      <w:pPr>
        <w:pStyle w:val="ListParagraph"/>
        <w:numPr>
          <w:ilvl w:val="0"/>
          <w:numId w:val="1"/>
        </w:numPr>
        <w:spacing w:before="100" w:beforeAutospacing="1" w:after="100" w:afterAutospacing="1" w:line="360" w:lineRule="auto"/>
        <w:rPr>
          <w:rFonts w:ascii="Times New Roman" w:eastAsia="Times New Roman" w:hAnsi="Times New Roman"/>
          <w:sz w:val="24"/>
          <w:szCs w:val="24"/>
          <w:lang w:eastAsia="en-IE"/>
        </w:rPr>
      </w:pPr>
      <w:r w:rsidRPr="00787653">
        <w:rPr>
          <w:rFonts w:ascii="Times New Roman" w:eastAsia="Times New Roman" w:hAnsi="Times New Roman"/>
          <w:sz w:val="24"/>
          <w:szCs w:val="24"/>
          <w:lang w:eastAsia="en-IE"/>
        </w:rPr>
        <w:t xml:space="preserve">Homework provides continuity between lessons. It may be used to consolidate </w:t>
      </w:r>
      <w:proofErr w:type="spellStart"/>
      <w:r w:rsidRPr="00787653">
        <w:rPr>
          <w:rFonts w:ascii="Times New Roman" w:eastAsia="Times New Roman" w:hAnsi="Times New Roman"/>
          <w:sz w:val="24"/>
          <w:szCs w:val="24"/>
          <w:lang w:eastAsia="en-IE"/>
        </w:rPr>
        <w:t>classwork</w:t>
      </w:r>
      <w:proofErr w:type="spellEnd"/>
      <w:r w:rsidRPr="00787653">
        <w:rPr>
          <w:rFonts w:ascii="Times New Roman" w:eastAsia="Times New Roman" w:hAnsi="Times New Roman"/>
          <w:sz w:val="24"/>
          <w:szCs w:val="24"/>
          <w:lang w:eastAsia="en-IE"/>
        </w:rPr>
        <w:t>, but also for preparation for the next lesson.</w:t>
      </w:r>
    </w:p>
    <w:p w:rsidR="00E16F8F" w:rsidRPr="00787653" w:rsidRDefault="00E16F8F" w:rsidP="00E16F8F">
      <w:pPr>
        <w:pStyle w:val="ListParagraph"/>
        <w:numPr>
          <w:ilvl w:val="0"/>
          <w:numId w:val="1"/>
        </w:numPr>
        <w:spacing w:before="100" w:beforeAutospacing="1" w:after="100" w:afterAutospacing="1" w:line="360" w:lineRule="auto"/>
        <w:rPr>
          <w:rFonts w:ascii="Times New Roman" w:eastAsia="Times New Roman" w:hAnsi="Times New Roman"/>
          <w:sz w:val="24"/>
          <w:szCs w:val="24"/>
          <w:lang w:eastAsia="en-IE"/>
        </w:rPr>
      </w:pPr>
      <w:r w:rsidRPr="00787653">
        <w:rPr>
          <w:rFonts w:ascii="Times New Roman" w:eastAsia="Times New Roman" w:hAnsi="Times New Roman"/>
          <w:color w:val="000000"/>
          <w:sz w:val="24"/>
          <w:szCs w:val="24"/>
          <w:lang w:val="en-US" w:eastAsia="en-IE"/>
        </w:rPr>
        <w:t>Homework provides an opportunity to explore subjects in greater depth than is allowed by class time.  It allows for gaining a better understanding of the subject and</w:t>
      </w:r>
      <w:r w:rsidRPr="00787653">
        <w:rPr>
          <w:rFonts w:ascii="Times New Roman" w:eastAsia="Times New Roman" w:hAnsi="Times New Roman"/>
          <w:sz w:val="24"/>
          <w:szCs w:val="24"/>
          <w:lang w:val="en-US" w:eastAsia="en-IE"/>
        </w:rPr>
        <w:t xml:space="preserve"> enhances the educational experience.</w:t>
      </w:r>
      <w:r w:rsidRPr="00787653">
        <w:rPr>
          <w:rFonts w:ascii="Times New Roman" w:eastAsia="Times New Roman" w:hAnsi="Times New Roman"/>
          <w:sz w:val="24"/>
          <w:szCs w:val="24"/>
          <w:lang w:eastAsia="en-IE"/>
        </w:rPr>
        <w:t xml:space="preserve"> </w:t>
      </w:r>
    </w:p>
    <w:p w:rsidR="00E16F8F" w:rsidRPr="00787653" w:rsidRDefault="00E16F8F" w:rsidP="00E16F8F">
      <w:pPr>
        <w:pStyle w:val="ListParagraph"/>
        <w:numPr>
          <w:ilvl w:val="0"/>
          <w:numId w:val="1"/>
        </w:numPr>
        <w:tabs>
          <w:tab w:val="left" w:pos="1620"/>
        </w:tabs>
        <w:spacing w:after="0" w:line="360" w:lineRule="auto"/>
        <w:rPr>
          <w:rFonts w:ascii="Times New Roman" w:hAnsi="Times New Roman"/>
          <w:sz w:val="24"/>
          <w:szCs w:val="24"/>
        </w:rPr>
      </w:pPr>
      <w:r w:rsidRPr="00787653">
        <w:rPr>
          <w:rFonts w:ascii="Times New Roman" w:hAnsi="Times New Roman"/>
          <w:color w:val="000000"/>
          <w:sz w:val="24"/>
          <w:szCs w:val="24"/>
        </w:rPr>
        <w:t xml:space="preserve">It provides the student with practice in specific aspects of class work. </w:t>
      </w:r>
    </w:p>
    <w:p w:rsidR="00E16F8F" w:rsidRPr="00787653" w:rsidRDefault="00E16F8F" w:rsidP="00E16F8F">
      <w:pPr>
        <w:pStyle w:val="ListParagraph"/>
        <w:numPr>
          <w:ilvl w:val="0"/>
          <w:numId w:val="1"/>
        </w:numPr>
        <w:spacing w:before="100" w:beforeAutospacing="1" w:after="100" w:afterAutospacing="1" w:line="360" w:lineRule="auto"/>
        <w:rPr>
          <w:rFonts w:ascii="Times New Roman" w:eastAsia="Times New Roman" w:hAnsi="Times New Roman"/>
          <w:sz w:val="24"/>
          <w:szCs w:val="24"/>
          <w:lang w:eastAsia="en-IE"/>
        </w:rPr>
      </w:pPr>
      <w:r w:rsidRPr="00787653">
        <w:rPr>
          <w:rFonts w:ascii="Times New Roman" w:eastAsia="Times New Roman" w:hAnsi="Times New Roman"/>
          <w:sz w:val="24"/>
          <w:szCs w:val="24"/>
          <w:lang w:eastAsia="en-IE"/>
        </w:rPr>
        <w:t>Homework is an integral part of ongoing learning such as project work.</w:t>
      </w:r>
    </w:p>
    <w:p w:rsidR="00E16F8F" w:rsidRPr="00787653" w:rsidRDefault="00E16F8F" w:rsidP="00E16F8F">
      <w:pPr>
        <w:pStyle w:val="ListParagraph"/>
        <w:numPr>
          <w:ilvl w:val="0"/>
          <w:numId w:val="1"/>
        </w:numPr>
        <w:tabs>
          <w:tab w:val="left" w:pos="1620"/>
        </w:tabs>
        <w:spacing w:after="0" w:line="360" w:lineRule="auto"/>
        <w:rPr>
          <w:rFonts w:ascii="Times New Roman" w:hAnsi="Times New Roman"/>
          <w:color w:val="000000"/>
          <w:sz w:val="24"/>
          <w:szCs w:val="24"/>
        </w:rPr>
      </w:pPr>
      <w:r w:rsidRPr="00787653">
        <w:rPr>
          <w:rFonts w:ascii="Times New Roman" w:hAnsi="Times New Roman"/>
          <w:color w:val="000000"/>
          <w:sz w:val="24"/>
          <w:szCs w:val="24"/>
        </w:rPr>
        <w:t xml:space="preserve">Homework may serve as a means to revise so as to reinforce the work learned last week/month. </w:t>
      </w:r>
    </w:p>
    <w:p w:rsidR="00E16F8F" w:rsidRPr="00787653" w:rsidRDefault="00E16F8F" w:rsidP="00E16F8F">
      <w:pPr>
        <w:pStyle w:val="ListParagraph"/>
        <w:numPr>
          <w:ilvl w:val="0"/>
          <w:numId w:val="1"/>
        </w:numPr>
        <w:tabs>
          <w:tab w:val="left" w:pos="1620"/>
        </w:tabs>
        <w:spacing w:after="0" w:line="360" w:lineRule="auto"/>
        <w:rPr>
          <w:rFonts w:ascii="Times New Roman" w:hAnsi="Times New Roman"/>
          <w:color w:val="000000"/>
          <w:sz w:val="24"/>
          <w:szCs w:val="24"/>
        </w:rPr>
      </w:pPr>
      <w:r w:rsidRPr="00787653">
        <w:rPr>
          <w:rFonts w:ascii="Times New Roman" w:hAnsi="Times New Roman"/>
          <w:color w:val="000000"/>
          <w:sz w:val="24"/>
          <w:szCs w:val="24"/>
        </w:rPr>
        <w:t>Homework  provides an opportunity to encourage creativity</w:t>
      </w: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ind w:left="360"/>
        <w:rPr>
          <w:rFonts w:ascii="Times New Roman" w:hAnsi="Times New Roman" w:cs="Times New Roman"/>
          <w:color w:val="000000"/>
          <w:sz w:val="24"/>
          <w:szCs w:val="24"/>
        </w:rPr>
      </w:pPr>
      <w:r w:rsidRPr="00787653">
        <w:rPr>
          <w:rFonts w:ascii="Times New Roman" w:hAnsi="Times New Roman" w:cs="Times New Roman"/>
          <w:b/>
          <w:bCs/>
          <w:color w:val="000000"/>
          <w:sz w:val="24"/>
          <w:szCs w:val="24"/>
        </w:rPr>
        <w:t>(B) In relation to developing study skills homework can:</w:t>
      </w:r>
    </w:p>
    <w:p w:rsidR="00E16F8F" w:rsidRPr="00787653" w:rsidRDefault="00E16F8F" w:rsidP="00E16F8F">
      <w:pPr>
        <w:pStyle w:val="ListParagraph"/>
        <w:numPr>
          <w:ilvl w:val="0"/>
          <w:numId w:val="2"/>
        </w:numPr>
        <w:autoSpaceDE w:val="0"/>
        <w:autoSpaceDN w:val="0"/>
        <w:adjustRightInd w:val="0"/>
        <w:spacing w:after="37" w:line="360" w:lineRule="auto"/>
        <w:rPr>
          <w:rFonts w:ascii="Times New Roman" w:hAnsi="Times New Roman"/>
          <w:color w:val="000000"/>
          <w:sz w:val="24"/>
          <w:szCs w:val="24"/>
        </w:rPr>
      </w:pPr>
      <w:r w:rsidRPr="00787653">
        <w:rPr>
          <w:rFonts w:ascii="Times New Roman" w:hAnsi="Times New Roman"/>
          <w:color w:val="000000"/>
          <w:sz w:val="24"/>
          <w:szCs w:val="24"/>
        </w:rPr>
        <w:lastRenderedPageBreak/>
        <w:t xml:space="preserve">Encourage the skills needed for students to study effectively on their own and to develop skills such as </w:t>
      </w:r>
      <w:r w:rsidRPr="00787653">
        <w:rPr>
          <w:rFonts w:ascii="Times New Roman" w:eastAsia="Times New Roman" w:hAnsi="Times New Roman"/>
          <w:sz w:val="24"/>
          <w:szCs w:val="24"/>
          <w:lang w:eastAsia="en-IE"/>
        </w:rPr>
        <w:t>self-discipline,</w:t>
      </w:r>
      <w:r w:rsidRPr="00787653">
        <w:rPr>
          <w:rFonts w:ascii="Times New Roman" w:hAnsi="Times New Roman"/>
          <w:color w:val="000000"/>
          <w:sz w:val="24"/>
          <w:szCs w:val="24"/>
        </w:rPr>
        <w:t xml:space="preserve"> research and time management, in line with our numeracy policy.</w:t>
      </w:r>
    </w:p>
    <w:p w:rsidR="00E16F8F" w:rsidRPr="00787653" w:rsidRDefault="00E16F8F" w:rsidP="00E16F8F">
      <w:pPr>
        <w:pStyle w:val="ListParagraph"/>
        <w:numPr>
          <w:ilvl w:val="0"/>
          <w:numId w:val="2"/>
        </w:numPr>
        <w:autoSpaceDE w:val="0"/>
        <w:autoSpaceDN w:val="0"/>
        <w:adjustRightInd w:val="0"/>
        <w:spacing w:after="37" w:line="360" w:lineRule="auto"/>
        <w:rPr>
          <w:rFonts w:ascii="Times New Roman" w:hAnsi="Times New Roman"/>
          <w:color w:val="000000"/>
          <w:sz w:val="24"/>
          <w:szCs w:val="24"/>
        </w:rPr>
      </w:pPr>
      <w:r w:rsidRPr="00787653">
        <w:rPr>
          <w:rFonts w:ascii="Times New Roman" w:hAnsi="Times New Roman"/>
          <w:color w:val="000000"/>
          <w:sz w:val="24"/>
          <w:szCs w:val="24"/>
        </w:rPr>
        <w:t xml:space="preserve">Assist the student with examination skills. </w:t>
      </w:r>
    </w:p>
    <w:p w:rsidR="00E16F8F" w:rsidRPr="00787653" w:rsidRDefault="00E16F8F" w:rsidP="00E16F8F">
      <w:pPr>
        <w:pStyle w:val="ListParagraph"/>
        <w:numPr>
          <w:ilvl w:val="0"/>
          <w:numId w:val="2"/>
        </w:numPr>
        <w:autoSpaceDE w:val="0"/>
        <w:autoSpaceDN w:val="0"/>
        <w:adjustRightInd w:val="0"/>
        <w:spacing w:after="0" w:line="360" w:lineRule="auto"/>
        <w:rPr>
          <w:rFonts w:ascii="Times New Roman" w:hAnsi="Times New Roman"/>
          <w:color w:val="000000"/>
          <w:sz w:val="24"/>
          <w:szCs w:val="24"/>
        </w:rPr>
      </w:pPr>
      <w:r w:rsidRPr="00787653">
        <w:rPr>
          <w:rFonts w:ascii="Times New Roman" w:hAnsi="Times New Roman"/>
          <w:color w:val="000000"/>
          <w:sz w:val="24"/>
          <w:szCs w:val="24"/>
        </w:rPr>
        <w:t xml:space="preserve">Aid the student in developing language skills and writing skills, in line with our literacy policy. </w:t>
      </w:r>
    </w:p>
    <w:p w:rsidR="00E16F8F" w:rsidRPr="00787653" w:rsidRDefault="00E16F8F" w:rsidP="00E16F8F">
      <w:pPr>
        <w:pStyle w:val="ListParagraph"/>
        <w:numPr>
          <w:ilvl w:val="0"/>
          <w:numId w:val="2"/>
        </w:numPr>
        <w:tabs>
          <w:tab w:val="left" w:pos="1620"/>
        </w:tabs>
        <w:spacing w:after="0" w:line="360" w:lineRule="auto"/>
        <w:rPr>
          <w:rFonts w:ascii="Times New Roman" w:hAnsi="Times New Roman"/>
          <w:sz w:val="24"/>
          <w:szCs w:val="24"/>
        </w:rPr>
      </w:pPr>
      <w:r w:rsidRPr="00787653">
        <w:rPr>
          <w:rFonts w:ascii="Times New Roman" w:hAnsi="Times New Roman"/>
          <w:sz w:val="24"/>
          <w:szCs w:val="24"/>
        </w:rPr>
        <w:t>Establish a revision routine.</w:t>
      </w:r>
    </w:p>
    <w:p w:rsidR="00E16F8F" w:rsidRPr="00787653" w:rsidRDefault="00E16F8F" w:rsidP="00E16F8F">
      <w:pPr>
        <w:pStyle w:val="ListParagraph"/>
        <w:numPr>
          <w:ilvl w:val="0"/>
          <w:numId w:val="2"/>
        </w:numPr>
        <w:tabs>
          <w:tab w:val="left" w:pos="1620"/>
        </w:tabs>
        <w:spacing w:after="0" w:line="360" w:lineRule="auto"/>
        <w:rPr>
          <w:rFonts w:ascii="Times New Roman" w:hAnsi="Times New Roman"/>
          <w:sz w:val="24"/>
          <w:szCs w:val="24"/>
        </w:rPr>
      </w:pPr>
      <w:r w:rsidRPr="00787653">
        <w:rPr>
          <w:rFonts w:ascii="Times New Roman" w:hAnsi="Times New Roman"/>
          <w:sz w:val="24"/>
          <w:szCs w:val="24"/>
        </w:rPr>
        <w:t xml:space="preserve">Develop good study habits </w:t>
      </w:r>
      <w:r w:rsidRPr="00787653">
        <w:rPr>
          <w:rFonts w:ascii="Times New Roman" w:eastAsia="Times New Roman" w:hAnsi="Times New Roman"/>
          <w:sz w:val="24"/>
          <w:szCs w:val="24"/>
          <w:lang w:eastAsia="en-IE"/>
        </w:rPr>
        <w:t>and independent learning.</w:t>
      </w:r>
    </w:p>
    <w:p w:rsidR="00E16F8F" w:rsidRPr="00787653" w:rsidRDefault="00E16F8F" w:rsidP="00E16F8F">
      <w:pPr>
        <w:pStyle w:val="ListParagraph"/>
        <w:numPr>
          <w:ilvl w:val="0"/>
          <w:numId w:val="2"/>
        </w:numPr>
        <w:tabs>
          <w:tab w:val="left" w:pos="1620"/>
        </w:tabs>
        <w:spacing w:after="0" w:line="360" w:lineRule="auto"/>
        <w:rPr>
          <w:rFonts w:ascii="Times New Roman" w:hAnsi="Times New Roman"/>
          <w:sz w:val="24"/>
          <w:szCs w:val="24"/>
        </w:rPr>
      </w:pPr>
      <w:r w:rsidRPr="00787653">
        <w:rPr>
          <w:rFonts w:ascii="Times New Roman" w:hAnsi="Times New Roman"/>
          <w:sz w:val="24"/>
          <w:szCs w:val="24"/>
        </w:rPr>
        <w:t>Develop a student’s concentration and work ethic.</w:t>
      </w:r>
    </w:p>
    <w:p w:rsidR="00E16F8F" w:rsidRPr="00787653" w:rsidRDefault="00E16F8F" w:rsidP="00E16F8F">
      <w:pPr>
        <w:pStyle w:val="ListParagraph"/>
        <w:numPr>
          <w:ilvl w:val="0"/>
          <w:numId w:val="2"/>
        </w:numPr>
        <w:spacing w:before="100" w:beforeAutospacing="1" w:after="100" w:afterAutospacing="1" w:line="360" w:lineRule="auto"/>
        <w:rPr>
          <w:rFonts w:ascii="Times New Roman" w:eastAsia="Times New Roman" w:hAnsi="Times New Roman"/>
          <w:sz w:val="24"/>
          <w:szCs w:val="24"/>
          <w:lang w:val="en-US" w:eastAsia="en-IE"/>
        </w:rPr>
      </w:pPr>
      <w:r w:rsidRPr="00787653">
        <w:rPr>
          <w:rFonts w:ascii="Times New Roman" w:eastAsia="Times New Roman" w:hAnsi="Times New Roman"/>
          <w:sz w:val="24"/>
          <w:szCs w:val="24"/>
          <w:lang w:val="en-US" w:eastAsia="en-IE"/>
        </w:rPr>
        <w:t xml:space="preserve">Develop an understanding of journal entry, reminders, deadlines, and time management, therefore increasing </w:t>
      </w:r>
      <w:proofErr w:type="spellStart"/>
      <w:r w:rsidRPr="00787653">
        <w:rPr>
          <w:rFonts w:ascii="Times New Roman" w:eastAsia="Times New Roman" w:hAnsi="Times New Roman"/>
          <w:sz w:val="24"/>
          <w:szCs w:val="24"/>
          <w:lang w:val="en-US" w:eastAsia="en-IE"/>
        </w:rPr>
        <w:t>organisational</w:t>
      </w:r>
      <w:proofErr w:type="spellEnd"/>
      <w:r w:rsidRPr="00787653">
        <w:rPr>
          <w:rFonts w:ascii="Times New Roman" w:eastAsia="Times New Roman" w:hAnsi="Times New Roman"/>
          <w:sz w:val="24"/>
          <w:szCs w:val="24"/>
          <w:lang w:val="en-US" w:eastAsia="en-IE"/>
        </w:rPr>
        <w:t xml:space="preserve"> skills.</w:t>
      </w:r>
    </w:p>
    <w:p w:rsidR="00E16F8F" w:rsidRPr="00787653" w:rsidRDefault="00E16F8F" w:rsidP="00E16F8F">
      <w:pPr>
        <w:pStyle w:val="ListParagraph"/>
        <w:numPr>
          <w:ilvl w:val="0"/>
          <w:numId w:val="2"/>
        </w:numPr>
        <w:spacing w:before="100" w:beforeAutospacing="1" w:after="100" w:afterAutospacing="1" w:line="360" w:lineRule="auto"/>
        <w:rPr>
          <w:rFonts w:ascii="Times New Roman" w:eastAsia="Times New Roman" w:hAnsi="Times New Roman"/>
          <w:sz w:val="24"/>
          <w:szCs w:val="24"/>
          <w:lang w:val="en-US" w:eastAsia="en-IE"/>
        </w:rPr>
      </w:pPr>
      <w:r w:rsidRPr="00787653">
        <w:rPr>
          <w:rFonts w:ascii="Times New Roman" w:eastAsia="Times New Roman" w:hAnsi="Times New Roman"/>
          <w:sz w:val="24"/>
          <w:szCs w:val="24"/>
          <w:lang w:val="en-US" w:eastAsia="en-IE"/>
        </w:rPr>
        <w:t>Develop self evaluation.</w:t>
      </w: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ind w:left="360"/>
        <w:rPr>
          <w:rFonts w:ascii="Times New Roman" w:hAnsi="Times New Roman" w:cs="Times New Roman"/>
          <w:color w:val="000000"/>
          <w:sz w:val="24"/>
          <w:szCs w:val="24"/>
        </w:rPr>
      </w:pPr>
      <w:r w:rsidRPr="00787653">
        <w:rPr>
          <w:rFonts w:ascii="Times New Roman" w:hAnsi="Times New Roman" w:cs="Times New Roman"/>
          <w:b/>
          <w:bCs/>
          <w:color w:val="000000"/>
          <w:sz w:val="24"/>
          <w:szCs w:val="24"/>
        </w:rPr>
        <w:t xml:space="preserve">(C) In relation to monitoring progress homework can: </w:t>
      </w:r>
    </w:p>
    <w:p w:rsidR="00E16F8F" w:rsidRPr="00787653" w:rsidRDefault="00E16F8F" w:rsidP="00E16F8F">
      <w:pPr>
        <w:pStyle w:val="ListParagraph"/>
        <w:numPr>
          <w:ilvl w:val="0"/>
          <w:numId w:val="3"/>
        </w:numPr>
        <w:tabs>
          <w:tab w:val="left" w:pos="1620"/>
        </w:tabs>
        <w:spacing w:after="120" w:line="360" w:lineRule="auto"/>
        <w:rPr>
          <w:rFonts w:ascii="Times New Roman" w:hAnsi="Times New Roman"/>
          <w:sz w:val="24"/>
          <w:szCs w:val="24"/>
        </w:rPr>
      </w:pPr>
      <w:r w:rsidRPr="00787653">
        <w:rPr>
          <w:rFonts w:ascii="Times New Roman" w:hAnsi="Times New Roman"/>
          <w:color w:val="000000"/>
          <w:sz w:val="24"/>
          <w:szCs w:val="24"/>
        </w:rPr>
        <w:t>Help teachers to monitor the individual student’s progress.</w:t>
      </w:r>
    </w:p>
    <w:p w:rsidR="00E16F8F" w:rsidRPr="00787653" w:rsidRDefault="00E16F8F" w:rsidP="00E16F8F">
      <w:pPr>
        <w:pStyle w:val="ListParagraph"/>
        <w:numPr>
          <w:ilvl w:val="0"/>
          <w:numId w:val="3"/>
        </w:numPr>
        <w:tabs>
          <w:tab w:val="left" w:pos="1620"/>
        </w:tabs>
        <w:spacing w:after="120" w:line="360" w:lineRule="auto"/>
        <w:rPr>
          <w:rFonts w:ascii="Times New Roman" w:hAnsi="Times New Roman"/>
          <w:sz w:val="24"/>
          <w:szCs w:val="24"/>
        </w:rPr>
      </w:pPr>
      <w:r w:rsidRPr="00787653">
        <w:rPr>
          <w:rFonts w:ascii="Times New Roman" w:hAnsi="Times New Roman"/>
          <w:color w:val="000000"/>
          <w:sz w:val="24"/>
          <w:szCs w:val="24"/>
        </w:rPr>
        <w:t>A</w:t>
      </w:r>
      <w:r w:rsidRPr="00787653">
        <w:rPr>
          <w:rFonts w:ascii="Times New Roman" w:hAnsi="Times New Roman"/>
          <w:sz w:val="24"/>
          <w:szCs w:val="24"/>
        </w:rPr>
        <w:t>ssess whether a student understands the work being covered in class.</w:t>
      </w:r>
    </w:p>
    <w:p w:rsidR="00E16F8F" w:rsidRPr="00787653" w:rsidRDefault="00E16F8F" w:rsidP="00E16F8F">
      <w:pPr>
        <w:pStyle w:val="ListParagraph"/>
        <w:numPr>
          <w:ilvl w:val="0"/>
          <w:numId w:val="3"/>
        </w:numPr>
        <w:tabs>
          <w:tab w:val="left" w:pos="1620"/>
        </w:tabs>
        <w:spacing w:after="0" w:line="360" w:lineRule="auto"/>
        <w:rPr>
          <w:rFonts w:ascii="Times New Roman" w:hAnsi="Times New Roman"/>
          <w:sz w:val="24"/>
          <w:szCs w:val="24"/>
        </w:rPr>
      </w:pPr>
      <w:r w:rsidRPr="00787653">
        <w:rPr>
          <w:rFonts w:ascii="Times New Roman" w:hAnsi="Times New Roman"/>
          <w:sz w:val="24"/>
          <w:szCs w:val="24"/>
        </w:rPr>
        <w:t>Provide a link between home and school.</w:t>
      </w:r>
    </w:p>
    <w:p w:rsidR="00E16F8F" w:rsidRPr="00787653" w:rsidRDefault="00E16F8F" w:rsidP="00E16F8F">
      <w:pPr>
        <w:pStyle w:val="ListParagraph"/>
        <w:numPr>
          <w:ilvl w:val="0"/>
          <w:numId w:val="3"/>
        </w:numPr>
        <w:autoSpaceDE w:val="0"/>
        <w:autoSpaceDN w:val="0"/>
        <w:adjustRightInd w:val="0"/>
        <w:spacing w:after="37" w:line="360" w:lineRule="auto"/>
        <w:rPr>
          <w:rFonts w:ascii="Times New Roman" w:hAnsi="Times New Roman"/>
          <w:color w:val="000000"/>
          <w:sz w:val="24"/>
          <w:szCs w:val="24"/>
        </w:rPr>
      </w:pPr>
      <w:r w:rsidRPr="00787653">
        <w:rPr>
          <w:rFonts w:ascii="Times New Roman" w:hAnsi="Times New Roman"/>
          <w:color w:val="000000"/>
          <w:sz w:val="24"/>
          <w:szCs w:val="24"/>
        </w:rPr>
        <w:t xml:space="preserve">Give parents the opportunity to see the progress of their child. </w:t>
      </w:r>
    </w:p>
    <w:p w:rsidR="00E16F8F" w:rsidRPr="00787653" w:rsidRDefault="00E16F8F" w:rsidP="00E16F8F">
      <w:pPr>
        <w:pStyle w:val="ListParagraph"/>
        <w:numPr>
          <w:ilvl w:val="0"/>
          <w:numId w:val="3"/>
        </w:numPr>
        <w:autoSpaceDE w:val="0"/>
        <w:autoSpaceDN w:val="0"/>
        <w:adjustRightInd w:val="0"/>
        <w:spacing w:after="0" w:line="360" w:lineRule="auto"/>
        <w:rPr>
          <w:rFonts w:ascii="Times New Roman" w:hAnsi="Times New Roman"/>
          <w:color w:val="000000"/>
          <w:sz w:val="24"/>
          <w:szCs w:val="24"/>
        </w:rPr>
      </w:pPr>
      <w:r w:rsidRPr="00787653">
        <w:rPr>
          <w:rFonts w:ascii="Times New Roman" w:hAnsi="Times New Roman"/>
          <w:color w:val="000000"/>
          <w:sz w:val="24"/>
          <w:szCs w:val="24"/>
        </w:rPr>
        <w:t xml:space="preserve">Provide regular feedback to the student on his/her progress in learning. </w:t>
      </w:r>
    </w:p>
    <w:p w:rsidR="00E16F8F" w:rsidRPr="00787653" w:rsidRDefault="00E16F8F" w:rsidP="00E16F8F">
      <w:pPr>
        <w:pStyle w:val="ListParagraph"/>
        <w:numPr>
          <w:ilvl w:val="0"/>
          <w:numId w:val="3"/>
        </w:numPr>
        <w:autoSpaceDE w:val="0"/>
        <w:autoSpaceDN w:val="0"/>
        <w:adjustRightInd w:val="0"/>
        <w:spacing w:after="0" w:line="360" w:lineRule="auto"/>
        <w:rPr>
          <w:rFonts w:ascii="Times New Roman" w:hAnsi="Times New Roman"/>
          <w:color w:val="000000"/>
          <w:sz w:val="24"/>
          <w:szCs w:val="24"/>
        </w:rPr>
      </w:pPr>
      <w:r w:rsidRPr="00787653">
        <w:rPr>
          <w:rFonts w:ascii="Times New Roman" w:hAnsi="Times New Roman"/>
          <w:color w:val="000000"/>
          <w:sz w:val="24"/>
          <w:szCs w:val="24"/>
        </w:rPr>
        <w:t>Encourages parental responsibility for the student’s progress</w:t>
      </w: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rPr>
          <w:rFonts w:ascii="Times New Roman" w:hAnsi="Times New Roman" w:cs="Times New Roman"/>
          <w:color w:val="000000"/>
          <w:sz w:val="24"/>
          <w:szCs w:val="24"/>
        </w:rPr>
      </w:pPr>
    </w:p>
    <w:p w:rsidR="00E16F8F" w:rsidRPr="00787653" w:rsidRDefault="00E16F8F" w:rsidP="00E16F8F">
      <w:pPr>
        <w:autoSpaceDE w:val="0"/>
        <w:autoSpaceDN w:val="0"/>
        <w:adjustRightInd w:val="0"/>
        <w:spacing w:after="0" w:line="360" w:lineRule="auto"/>
        <w:ind w:left="360"/>
        <w:rPr>
          <w:rFonts w:ascii="Times New Roman" w:hAnsi="Times New Roman" w:cs="Times New Roman"/>
          <w:color w:val="000000"/>
          <w:sz w:val="24"/>
          <w:szCs w:val="24"/>
        </w:rPr>
      </w:pPr>
      <w:r w:rsidRPr="00787653">
        <w:rPr>
          <w:rFonts w:ascii="Times New Roman" w:hAnsi="Times New Roman" w:cs="Times New Roman"/>
          <w:b/>
          <w:bCs/>
          <w:color w:val="000000"/>
          <w:sz w:val="24"/>
          <w:szCs w:val="24"/>
        </w:rPr>
        <w:t xml:space="preserve">(D) In relation to promoting student self-directed learning homework can: </w:t>
      </w:r>
    </w:p>
    <w:p w:rsidR="00E16F8F" w:rsidRPr="00787653" w:rsidRDefault="00E16F8F" w:rsidP="00E16F8F">
      <w:pPr>
        <w:pStyle w:val="ListParagraph"/>
        <w:numPr>
          <w:ilvl w:val="0"/>
          <w:numId w:val="4"/>
        </w:numPr>
        <w:autoSpaceDE w:val="0"/>
        <w:autoSpaceDN w:val="0"/>
        <w:adjustRightInd w:val="0"/>
        <w:spacing w:after="52" w:line="360" w:lineRule="auto"/>
        <w:rPr>
          <w:rFonts w:ascii="Times New Roman" w:hAnsi="Times New Roman"/>
          <w:color w:val="000000"/>
          <w:sz w:val="24"/>
          <w:szCs w:val="24"/>
        </w:rPr>
      </w:pPr>
      <w:r w:rsidRPr="00787653">
        <w:rPr>
          <w:rFonts w:ascii="Times New Roman" w:hAnsi="Times New Roman"/>
          <w:color w:val="000000"/>
          <w:sz w:val="24"/>
          <w:szCs w:val="24"/>
        </w:rPr>
        <w:t xml:space="preserve">Encourage associative learning. </w:t>
      </w:r>
    </w:p>
    <w:p w:rsidR="00E16F8F" w:rsidRPr="00787653" w:rsidRDefault="00E16F8F" w:rsidP="00E16F8F">
      <w:pPr>
        <w:pStyle w:val="ListParagraph"/>
        <w:numPr>
          <w:ilvl w:val="0"/>
          <w:numId w:val="4"/>
        </w:numPr>
        <w:autoSpaceDE w:val="0"/>
        <w:autoSpaceDN w:val="0"/>
        <w:adjustRightInd w:val="0"/>
        <w:spacing w:after="52" w:line="360" w:lineRule="auto"/>
        <w:rPr>
          <w:rFonts w:ascii="Times New Roman" w:hAnsi="Times New Roman"/>
          <w:color w:val="000000"/>
          <w:sz w:val="24"/>
          <w:szCs w:val="24"/>
        </w:rPr>
      </w:pPr>
      <w:r w:rsidRPr="00787653">
        <w:rPr>
          <w:rFonts w:ascii="Times New Roman" w:hAnsi="Times New Roman"/>
          <w:color w:val="000000"/>
          <w:sz w:val="24"/>
          <w:szCs w:val="24"/>
        </w:rPr>
        <w:t xml:space="preserve">Establish </w:t>
      </w:r>
      <w:r w:rsidR="00A529FF">
        <w:rPr>
          <w:rFonts w:ascii="Times New Roman" w:hAnsi="Times New Roman"/>
          <w:color w:val="000000"/>
          <w:sz w:val="24"/>
          <w:szCs w:val="24"/>
        </w:rPr>
        <w:t>the habits of study,</w:t>
      </w:r>
      <w:r w:rsidRPr="00787653">
        <w:rPr>
          <w:rFonts w:ascii="Times New Roman" w:hAnsi="Times New Roman"/>
          <w:color w:val="000000"/>
          <w:sz w:val="24"/>
          <w:szCs w:val="24"/>
        </w:rPr>
        <w:t xml:space="preserve"> </w:t>
      </w:r>
      <w:proofErr w:type="spellStart"/>
      <w:r w:rsidRPr="00787653">
        <w:rPr>
          <w:rFonts w:ascii="Times New Roman" w:hAnsi="Times New Roman"/>
          <w:color w:val="000000"/>
          <w:sz w:val="24"/>
          <w:szCs w:val="24"/>
        </w:rPr>
        <w:t>concentration</w:t>
      </w:r>
      <w:proofErr w:type="gramStart"/>
      <w:r w:rsidR="00A529FF">
        <w:rPr>
          <w:rFonts w:ascii="Times New Roman" w:hAnsi="Times New Roman"/>
          <w:color w:val="000000"/>
          <w:sz w:val="24"/>
          <w:szCs w:val="24"/>
        </w:rPr>
        <w:t>,research</w:t>
      </w:r>
      <w:proofErr w:type="spellEnd"/>
      <w:proofErr w:type="gramEnd"/>
      <w:r w:rsidR="00A529FF">
        <w:rPr>
          <w:rFonts w:ascii="Times New Roman" w:hAnsi="Times New Roman"/>
          <w:color w:val="000000"/>
          <w:sz w:val="24"/>
          <w:szCs w:val="24"/>
        </w:rPr>
        <w:t xml:space="preserve"> and organisation.</w:t>
      </w:r>
      <w:r w:rsidRPr="00787653">
        <w:rPr>
          <w:rFonts w:ascii="Times New Roman" w:hAnsi="Times New Roman"/>
          <w:color w:val="000000"/>
          <w:sz w:val="24"/>
          <w:szCs w:val="24"/>
        </w:rPr>
        <w:t>.</w:t>
      </w:r>
    </w:p>
    <w:p w:rsidR="00E16F8F" w:rsidRPr="00787653" w:rsidRDefault="00E16F8F" w:rsidP="00E16F8F">
      <w:pPr>
        <w:pStyle w:val="ListParagraph"/>
        <w:numPr>
          <w:ilvl w:val="0"/>
          <w:numId w:val="4"/>
        </w:numPr>
        <w:autoSpaceDE w:val="0"/>
        <w:autoSpaceDN w:val="0"/>
        <w:adjustRightInd w:val="0"/>
        <w:spacing w:after="52" w:line="360" w:lineRule="auto"/>
        <w:rPr>
          <w:rFonts w:ascii="Times New Roman" w:hAnsi="Times New Roman"/>
          <w:color w:val="000000"/>
          <w:sz w:val="24"/>
          <w:szCs w:val="24"/>
        </w:rPr>
      </w:pPr>
      <w:r w:rsidRPr="00787653">
        <w:rPr>
          <w:rFonts w:ascii="Times New Roman" w:hAnsi="Times New Roman"/>
          <w:color w:val="000000"/>
          <w:sz w:val="24"/>
          <w:szCs w:val="24"/>
        </w:rPr>
        <w:t xml:space="preserve">Provide challenges and stimulus to gifted and talented children. </w:t>
      </w:r>
    </w:p>
    <w:p w:rsidR="00E16F8F" w:rsidRPr="00787653" w:rsidRDefault="00E16F8F" w:rsidP="00E16F8F">
      <w:pPr>
        <w:pStyle w:val="ListParagraph"/>
        <w:numPr>
          <w:ilvl w:val="0"/>
          <w:numId w:val="4"/>
        </w:numPr>
        <w:autoSpaceDE w:val="0"/>
        <w:autoSpaceDN w:val="0"/>
        <w:adjustRightInd w:val="0"/>
        <w:spacing w:after="52" w:line="360" w:lineRule="auto"/>
        <w:rPr>
          <w:rFonts w:ascii="Times New Roman" w:hAnsi="Times New Roman"/>
          <w:color w:val="000000"/>
          <w:sz w:val="24"/>
          <w:szCs w:val="24"/>
        </w:rPr>
      </w:pPr>
      <w:r w:rsidRPr="00787653">
        <w:rPr>
          <w:rFonts w:ascii="Times New Roman" w:hAnsi="Times New Roman"/>
          <w:color w:val="000000"/>
          <w:sz w:val="24"/>
          <w:szCs w:val="24"/>
        </w:rPr>
        <w:t xml:space="preserve">Promote self-responsibility for learning. </w:t>
      </w:r>
    </w:p>
    <w:p w:rsidR="00E16F8F" w:rsidRPr="00787653" w:rsidRDefault="00E16F8F" w:rsidP="00E16F8F">
      <w:pPr>
        <w:pStyle w:val="ListParagraph"/>
        <w:numPr>
          <w:ilvl w:val="0"/>
          <w:numId w:val="4"/>
        </w:numPr>
        <w:autoSpaceDE w:val="0"/>
        <w:autoSpaceDN w:val="0"/>
        <w:adjustRightInd w:val="0"/>
        <w:spacing w:after="0" w:line="360" w:lineRule="auto"/>
        <w:rPr>
          <w:rFonts w:ascii="Times New Roman" w:hAnsi="Times New Roman"/>
          <w:color w:val="000000"/>
          <w:sz w:val="24"/>
          <w:szCs w:val="24"/>
        </w:rPr>
      </w:pPr>
      <w:r w:rsidRPr="00787653">
        <w:rPr>
          <w:rFonts w:ascii="Times New Roman" w:hAnsi="Times New Roman"/>
          <w:color w:val="000000"/>
          <w:sz w:val="24"/>
          <w:szCs w:val="24"/>
        </w:rPr>
        <w:t xml:space="preserve">Allow students to work </w:t>
      </w:r>
      <w:proofErr w:type="gramStart"/>
      <w:r w:rsidRPr="00787653">
        <w:rPr>
          <w:rFonts w:ascii="Times New Roman" w:hAnsi="Times New Roman"/>
          <w:color w:val="000000"/>
          <w:sz w:val="24"/>
          <w:szCs w:val="24"/>
        </w:rPr>
        <w:t>at their own pace</w:t>
      </w:r>
      <w:proofErr w:type="gramEnd"/>
      <w:r w:rsidRPr="00787653">
        <w:rPr>
          <w:rFonts w:ascii="Times New Roman" w:hAnsi="Times New Roman"/>
          <w:color w:val="000000"/>
          <w:sz w:val="24"/>
          <w:szCs w:val="24"/>
        </w:rPr>
        <w:t xml:space="preserve">. </w:t>
      </w:r>
    </w:p>
    <w:p w:rsidR="00E16F8F" w:rsidRPr="00787653" w:rsidRDefault="00E16F8F" w:rsidP="00E16F8F">
      <w:pPr>
        <w:pStyle w:val="ListParagraph"/>
        <w:numPr>
          <w:ilvl w:val="0"/>
          <w:numId w:val="4"/>
        </w:numPr>
        <w:autoSpaceDE w:val="0"/>
        <w:autoSpaceDN w:val="0"/>
        <w:adjustRightInd w:val="0"/>
        <w:spacing w:after="0" w:line="360" w:lineRule="auto"/>
        <w:rPr>
          <w:rFonts w:ascii="Times New Roman" w:hAnsi="Times New Roman"/>
          <w:color w:val="000000"/>
          <w:sz w:val="24"/>
          <w:szCs w:val="24"/>
        </w:rPr>
      </w:pPr>
      <w:r w:rsidRPr="00787653">
        <w:rPr>
          <w:rFonts w:ascii="Times New Roman" w:hAnsi="Times New Roman"/>
          <w:color w:val="000000"/>
          <w:sz w:val="24"/>
          <w:szCs w:val="24"/>
        </w:rPr>
        <w:t>Allow students an opportunity to engage with feedback in a constructive manner.</w:t>
      </w:r>
    </w:p>
    <w:p w:rsidR="00E16F8F" w:rsidRPr="00787653" w:rsidRDefault="00E16F8F" w:rsidP="00E16F8F">
      <w:pPr>
        <w:pStyle w:val="ListParagraph"/>
        <w:numPr>
          <w:ilvl w:val="0"/>
          <w:numId w:val="4"/>
        </w:numPr>
        <w:tabs>
          <w:tab w:val="left" w:pos="1620"/>
        </w:tabs>
        <w:spacing w:after="60" w:line="360" w:lineRule="auto"/>
        <w:rPr>
          <w:rFonts w:ascii="Times New Roman" w:hAnsi="Times New Roman"/>
          <w:sz w:val="24"/>
          <w:szCs w:val="24"/>
        </w:rPr>
      </w:pPr>
      <w:r w:rsidRPr="00787653">
        <w:rPr>
          <w:rFonts w:ascii="Times New Roman" w:hAnsi="Times New Roman"/>
          <w:sz w:val="24"/>
          <w:szCs w:val="24"/>
        </w:rPr>
        <w:t>Encourage the development of self-discipline, responsibility and learner autonomy.</w:t>
      </w:r>
    </w:p>
    <w:p w:rsidR="00E16F8F" w:rsidRPr="00787653" w:rsidRDefault="00E16F8F" w:rsidP="00E16F8F">
      <w:pPr>
        <w:pStyle w:val="ListParagraph"/>
        <w:numPr>
          <w:ilvl w:val="0"/>
          <w:numId w:val="4"/>
        </w:numPr>
        <w:tabs>
          <w:tab w:val="left" w:pos="1620"/>
        </w:tabs>
        <w:spacing w:after="60" w:line="360" w:lineRule="auto"/>
        <w:rPr>
          <w:rFonts w:ascii="Times New Roman" w:hAnsi="Times New Roman"/>
          <w:sz w:val="24"/>
          <w:szCs w:val="24"/>
        </w:rPr>
      </w:pPr>
      <w:r w:rsidRPr="00787653">
        <w:rPr>
          <w:rFonts w:ascii="Times New Roman" w:eastAsia="Times New Roman" w:hAnsi="Times New Roman"/>
          <w:sz w:val="24"/>
          <w:szCs w:val="24"/>
          <w:lang w:eastAsia="en-IE"/>
        </w:rPr>
        <w:t>Homework can be a useful assessment tool, in the form of formative assessment, comment only marking, student self-assessment, or as part of continual or portfolio assessment.</w:t>
      </w:r>
    </w:p>
    <w:p w:rsidR="00660EB8" w:rsidRPr="00787653" w:rsidRDefault="00E16F8F" w:rsidP="00660EB8">
      <w:pPr>
        <w:pStyle w:val="ListParagraph"/>
        <w:numPr>
          <w:ilvl w:val="0"/>
          <w:numId w:val="4"/>
        </w:numPr>
        <w:tabs>
          <w:tab w:val="left" w:pos="1620"/>
        </w:tabs>
        <w:spacing w:after="60" w:line="360" w:lineRule="auto"/>
        <w:rPr>
          <w:rFonts w:ascii="Times New Roman" w:hAnsi="Times New Roman"/>
          <w:sz w:val="24"/>
          <w:szCs w:val="24"/>
        </w:rPr>
      </w:pPr>
      <w:r w:rsidRPr="00787653">
        <w:rPr>
          <w:rFonts w:ascii="Times New Roman" w:eastAsia="Times New Roman" w:hAnsi="Times New Roman"/>
          <w:sz w:val="24"/>
          <w:szCs w:val="24"/>
          <w:lang w:eastAsia="en-IE"/>
        </w:rPr>
        <w:t xml:space="preserve">To develop </w:t>
      </w:r>
      <w:proofErr w:type="spellStart"/>
      <w:r w:rsidRPr="00787653">
        <w:rPr>
          <w:rFonts w:ascii="Times New Roman" w:eastAsia="Times New Roman" w:hAnsi="Times New Roman"/>
          <w:sz w:val="24"/>
          <w:szCs w:val="24"/>
          <w:lang w:eastAsia="en-IE"/>
        </w:rPr>
        <w:t>life long</w:t>
      </w:r>
      <w:proofErr w:type="spellEnd"/>
      <w:r w:rsidRPr="00787653">
        <w:rPr>
          <w:rFonts w:ascii="Times New Roman" w:eastAsia="Times New Roman" w:hAnsi="Times New Roman"/>
          <w:sz w:val="24"/>
          <w:szCs w:val="24"/>
          <w:lang w:eastAsia="en-IE"/>
        </w:rPr>
        <w:t xml:space="preserve"> skills such as independent learning and research which are transferable to the </w:t>
      </w:r>
      <w:proofErr w:type="gramStart"/>
      <w:r w:rsidRPr="00787653">
        <w:rPr>
          <w:rFonts w:ascii="Times New Roman" w:eastAsia="Times New Roman" w:hAnsi="Times New Roman"/>
          <w:sz w:val="24"/>
          <w:szCs w:val="24"/>
          <w:lang w:eastAsia="en-IE"/>
        </w:rPr>
        <w:t>future.</w:t>
      </w:r>
      <w:proofErr w:type="gramEnd"/>
    </w:p>
    <w:p w:rsidR="00660EB8" w:rsidRPr="00787653" w:rsidRDefault="00660EB8" w:rsidP="00660EB8">
      <w:pPr>
        <w:tabs>
          <w:tab w:val="left" w:pos="1620"/>
        </w:tabs>
        <w:spacing w:after="60" w:line="360" w:lineRule="auto"/>
        <w:rPr>
          <w:rFonts w:ascii="Times New Roman" w:hAnsi="Times New Roman" w:cs="Times New Roman"/>
          <w:b/>
          <w:sz w:val="24"/>
          <w:szCs w:val="24"/>
        </w:rPr>
      </w:pPr>
      <w:r w:rsidRPr="00787653">
        <w:rPr>
          <w:rFonts w:ascii="Times New Roman" w:eastAsia="Times New Roman" w:hAnsi="Times New Roman" w:cs="Times New Roman"/>
          <w:b/>
          <w:sz w:val="24"/>
          <w:szCs w:val="24"/>
          <w:lang w:eastAsia="en-IE"/>
        </w:rPr>
        <w:t xml:space="preserve">Home learning/ managing home learning </w:t>
      </w:r>
    </w:p>
    <w:p w:rsidR="00BD7412" w:rsidRPr="00787653" w:rsidRDefault="00660EB8">
      <w:pPr>
        <w:rPr>
          <w:rFonts w:ascii="Times New Roman" w:hAnsi="Times New Roman" w:cs="Times New Roman"/>
          <w:sz w:val="24"/>
          <w:szCs w:val="24"/>
        </w:rPr>
      </w:pPr>
      <w:r w:rsidRPr="00787653">
        <w:rPr>
          <w:rFonts w:ascii="Times New Roman" w:hAnsi="Times New Roman" w:cs="Times New Roman"/>
          <w:sz w:val="24"/>
          <w:szCs w:val="24"/>
        </w:rPr>
        <w:lastRenderedPageBreak/>
        <w:t xml:space="preserve">To keep with the school plan we are implementing learning strategies in accordance with SSE </w:t>
      </w:r>
      <w:proofErr w:type="gramStart"/>
      <w:r w:rsidRPr="00787653">
        <w:rPr>
          <w:rFonts w:ascii="Times New Roman" w:hAnsi="Times New Roman" w:cs="Times New Roman"/>
          <w:sz w:val="24"/>
          <w:szCs w:val="24"/>
        </w:rPr>
        <w:t>plan  in</w:t>
      </w:r>
      <w:proofErr w:type="gramEnd"/>
      <w:r w:rsidRPr="00787653">
        <w:rPr>
          <w:rFonts w:ascii="Times New Roman" w:hAnsi="Times New Roman" w:cs="Times New Roman"/>
          <w:sz w:val="24"/>
          <w:szCs w:val="24"/>
        </w:rPr>
        <w:t xml:space="preserve"> the John the Baptist. These are used as strategies to encourage students to further their learning but also as a means of reflecting on the learning process and as a vehicle to achieve deeper learning</w:t>
      </w:r>
    </w:p>
    <w:p w:rsidR="00660EB8" w:rsidRPr="00787653" w:rsidRDefault="00660EB8">
      <w:pPr>
        <w:rPr>
          <w:rFonts w:ascii="Times New Roman" w:hAnsi="Times New Roman" w:cs="Times New Roman"/>
          <w:b/>
          <w:sz w:val="24"/>
          <w:szCs w:val="24"/>
        </w:rPr>
      </w:pPr>
      <w:r w:rsidRPr="00787653">
        <w:rPr>
          <w:rFonts w:ascii="Times New Roman" w:hAnsi="Times New Roman" w:cs="Times New Roman"/>
          <w:b/>
          <w:sz w:val="24"/>
          <w:szCs w:val="24"/>
        </w:rPr>
        <w:t xml:space="preserve">Strategies to support home learning </w:t>
      </w:r>
    </w:p>
    <w:p w:rsidR="00660EB8" w:rsidRPr="00787653" w:rsidRDefault="00660EB8" w:rsidP="00660EB8">
      <w:pPr>
        <w:pStyle w:val="ListParagraph"/>
        <w:numPr>
          <w:ilvl w:val="0"/>
          <w:numId w:val="5"/>
        </w:numPr>
        <w:rPr>
          <w:rFonts w:ascii="Times New Roman" w:hAnsi="Times New Roman"/>
          <w:sz w:val="24"/>
          <w:szCs w:val="24"/>
        </w:rPr>
      </w:pPr>
      <w:r w:rsidRPr="00787653">
        <w:rPr>
          <w:rFonts w:ascii="Times New Roman" w:hAnsi="Times New Roman"/>
          <w:sz w:val="24"/>
          <w:szCs w:val="24"/>
        </w:rPr>
        <w:t>Note making –mind mapping, graphic organisers, using 5W &amp;1W template in their journal and reducing information in 5-10 keywords.</w:t>
      </w:r>
    </w:p>
    <w:p w:rsidR="00660EB8" w:rsidRPr="00787653" w:rsidRDefault="00614DA2" w:rsidP="00660EB8">
      <w:pPr>
        <w:pStyle w:val="ListParagraph"/>
        <w:numPr>
          <w:ilvl w:val="0"/>
          <w:numId w:val="5"/>
        </w:numPr>
        <w:rPr>
          <w:rFonts w:ascii="Times New Roman" w:hAnsi="Times New Roman"/>
          <w:sz w:val="24"/>
          <w:szCs w:val="24"/>
        </w:rPr>
      </w:pPr>
      <w:r w:rsidRPr="00787653">
        <w:rPr>
          <w:rFonts w:ascii="Times New Roman" w:hAnsi="Times New Roman"/>
          <w:sz w:val="24"/>
          <w:szCs w:val="24"/>
        </w:rPr>
        <w:t>Learning – definitions/spelling/</w:t>
      </w:r>
      <w:proofErr w:type="spellStart"/>
      <w:r w:rsidRPr="00787653">
        <w:rPr>
          <w:rFonts w:ascii="Times New Roman" w:hAnsi="Times New Roman"/>
          <w:sz w:val="24"/>
          <w:szCs w:val="24"/>
        </w:rPr>
        <w:t>keypoints</w:t>
      </w:r>
      <w:proofErr w:type="spellEnd"/>
      <w:r w:rsidRPr="00787653">
        <w:rPr>
          <w:rFonts w:ascii="Times New Roman" w:hAnsi="Times New Roman"/>
          <w:sz w:val="24"/>
          <w:szCs w:val="24"/>
        </w:rPr>
        <w:t>: look, say, cover, write &amp; check strategy</w:t>
      </w:r>
    </w:p>
    <w:p w:rsidR="00614DA2" w:rsidRPr="00787653" w:rsidRDefault="00614DA2" w:rsidP="00660EB8">
      <w:pPr>
        <w:pStyle w:val="ListParagraph"/>
        <w:numPr>
          <w:ilvl w:val="0"/>
          <w:numId w:val="5"/>
        </w:numPr>
        <w:rPr>
          <w:rFonts w:ascii="Times New Roman" w:hAnsi="Times New Roman"/>
          <w:sz w:val="24"/>
          <w:szCs w:val="24"/>
        </w:rPr>
      </w:pPr>
      <w:r w:rsidRPr="00787653">
        <w:rPr>
          <w:rFonts w:ascii="Times New Roman" w:hAnsi="Times New Roman"/>
          <w:sz w:val="24"/>
          <w:szCs w:val="24"/>
        </w:rPr>
        <w:t>Reflecting- using the Reflection Arrow students assess their learning on a scale of 1-10, identify how they will improve on this learning and set a</w:t>
      </w:r>
      <w:r w:rsidR="00827EC1" w:rsidRPr="00787653">
        <w:rPr>
          <w:rFonts w:ascii="Times New Roman" w:hAnsi="Times New Roman"/>
          <w:sz w:val="24"/>
          <w:szCs w:val="24"/>
        </w:rPr>
        <w:t xml:space="preserve"> </w:t>
      </w:r>
      <w:r w:rsidRPr="00787653">
        <w:rPr>
          <w:rFonts w:ascii="Times New Roman" w:hAnsi="Times New Roman"/>
          <w:sz w:val="24"/>
          <w:szCs w:val="24"/>
        </w:rPr>
        <w:t>time frame for achieving this.</w:t>
      </w:r>
    </w:p>
    <w:p w:rsidR="00614DA2" w:rsidRPr="00787653" w:rsidRDefault="00614DA2"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3-2-1</w:t>
      </w:r>
      <w:r w:rsidRPr="00787653">
        <w:rPr>
          <w:rFonts w:ascii="Times New Roman" w:hAnsi="Times New Roman"/>
          <w:sz w:val="24"/>
          <w:szCs w:val="24"/>
        </w:rPr>
        <w:tab/>
        <w:t>Activity- Students identify three things they learnt today, two things they are unsure of and identify one question still remaining</w:t>
      </w:r>
    </w:p>
    <w:p w:rsidR="00614DA2" w:rsidRPr="00787653" w:rsidRDefault="00614DA2"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Create a tweet on the lesson area covered or maybe on a question that is still remaining</w:t>
      </w:r>
    </w:p>
    <w:p w:rsidR="00827EC1" w:rsidRPr="00787653" w:rsidRDefault="00827EC1"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Questioning- lower to higher order, summary to analysis (Blooms Taxonomy)</w:t>
      </w:r>
    </w:p>
    <w:p w:rsidR="00827EC1" w:rsidRPr="00787653" w:rsidRDefault="00827EC1"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Set criteria for success/ best practice</w:t>
      </w:r>
    </w:p>
    <w:p w:rsidR="00827EC1" w:rsidRPr="00787653" w:rsidRDefault="00827EC1"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Success criteria outlined consistently, “I must, I should, I could” reminding students of their role as active learner in the classroom</w:t>
      </w:r>
    </w:p>
    <w:p w:rsidR="00197804" w:rsidRPr="00787653" w:rsidRDefault="00197804"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Students are given a task such as watching a video, researching, reading, reducing and note making on a topic so that the teacher can advance the learning, tackling any queries, while integrating the practice of questions in the following lesson.</w:t>
      </w:r>
    </w:p>
    <w:p w:rsidR="00197804" w:rsidRDefault="00197804" w:rsidP="00614DA2">
      <w:pPr>
        <w:pStyle w:val="ListParagraph"/>
        <w:numPr>
          <w:ilvl w:val="0"/>
          <w:numId w:val="5"/>
        </w:numPr>
        <w:rPr>
          <w:rFonts w:ascii="Times New Roman" w:hAnsi="Times New Roman"/>
          <w:sz w:val="24"/>
          <w:szCs w:val="24"/>
        </w:rPr>
      </w:pPr>
      <w:r w:rsidRPr="00787653">
        <w:rPr>
          <w:rFonts w:ascii="Times New Roman" w:hAnsi="Times New Roman"/>
          <w:sz w:val="24"/>
          <w:szCs w:val="24"/>
        </w:rPr>
        <w:t>Research various topics using a variety of mediums: Internet, videos, newspapers, books, magazines on various topics.</w:t>
      </w:r>
    </w:p>
    <w:p w:rsidR="00787653" w:rsidRDefault="00787653" w:rsidP="00787653">
      <w:pPr>
        <w:rPr>
          <w:rFonts w:ascii="Times New Roman" w:hAnsi="Times New Roman"/>
          <w:sz w:val="24"/>
          <w:szCs w:val="24"/>
        </w:rPr>
      </w:pPr>
    </w:p>
    <w:p w:rsidR="00197804" w:rsidRPr="00787653" w:rsidRDefault="00197804" w:rsidP="00197804">
      <w:pPr>
        <w:spacing w:line="360" w:lineRule="auto"/>
        <w:rPr>
          <w:rFonts w:ascii="Times New Roman" w:hAnsi="Times New Roman" w:cs="Times New Roman"/>
          <w:b/>
          <w:sz w:val="24"/>
          <w:szCs w:val="24"/>
        </w:rPr>
      </w:pPr>
      <w:r w:rsidRPr="00787653">
        <w:rPr>
          <w:rFonts w:ascii="Times New Roman" w:hAnsi="Times New Roman" w:cs="Times New Roman"/>
          <w:b/>
          <w:sz w:val="24"/>
          <w:szCs w:val="24"/>
        </w:rPr>
        <w:t>Literacy:</w:t>
      </w:r>
    </w:p>
    <w:p w:rsidR="00A8004F" w:rsidRDefault="00197804" w:rsidP="00197804">
      <w:pPr>
        <w:spacing w:line="360" w:lineRule="auto"/>
        <w:rPr>
          <w:rFonts w:ascii="Times New Roman" w:hAnsi="Times New Roman" w:cs="Times New Roman"/>
          <w:sz w:val="24"/>
          <w:szCs w:val="24"/>
        </w:rPr>
      </w:pPr>
      <w:r w:rsidRPr="00787653">
        <w:rPr>
          <w:rFonts w:ascii="Times New Roman" w:hAnsi="Times New Roman" w:cs="Times New Roman"/>
          <w:sz w:val="24"/>
          <w:szCs w:val="24"/>
        </w:rPr>
        <w:t xml:space="preserve">As part of the student’s homework, the keywords of the chapter may be learned and revised daily. Students are encouraged to use the ‘Look, Say, Cover, Spell, Check’ spelling strategy when learning and completing assignments at home. </w:t>
      </w:r>
    </w:p>
    <w:p w:rsidR="00197804" w:rsidRPr="00787653" w:rsidRDefault="00197804" w:rsidP="00197804">
      <w:pPr>
        <w:spacing w:line="360" w:lineRule="auto"/>
        <w:rPr>
          <w:rFonts w:ascii="Times New Roman" w:hAnsi="Times New Roman" w:cs="Times New Roman"/>
          <w:sz w:val="24"/>
          <w:szCs w:val="24"/>
        </w:rPr>
      </w:pPr>
      <w:r w:rsidRPr="00787653">
        <w:rPr>
          <w:rFonts w:ascii="Times New Roman" w:hAnsi="Times New Roman" w:cs="Times New Roman"/>
          <w:sz w:val="24"/>
          <w:szCs w:val="24"/>
        </w:rPr>
        <w:t xml:space="preserve">They are also encouraged to develop their use of comprehension skills and tier two words in their descriptive tasks, using word wheels or </w:t>
      </w:r>
      <w:proofErr w:type="spellStart"/>
      <w:r w:rsidRPr="00787653">
        <w:rPr>
          <w:rFonts w:ascii="Times New Roman" w:hAnsi="Times New Roman" w:cs="Times New Roman"/>
          <w:sz w:val="24"/>
          <w:szCs w:val="24"/>
        </w:rPr>
        <w:t>marzonas</w:t>
      </w:r>
      <w:proofErr w:type="spellEnd"/>
      <w:r w:rsidRPr="00787653">
        <w:rPr>
          <w:rFonts w:ascii="Times New Roman" w:hAnsi="Times New Roman" w:cs="Times New Roman"/>
          <w:sz w:val="24"/>
          <w:szCs w:val="24"/>
        </w:rPr>
        <w:t xml:space="preserve"> template.  In the coming academic year</w:t>
      </w:r>
      <w:r w:rsidR="00222ED6" w:rsidRPr="00787653">
        <w:rPr>
          <w:rFonts w:ascii="Times New Roman" w:hAnsi="Times New Roman" w:cs="Times New Roman"/>
          <w:sz w:val="24"/>
          <w:szCs w:val="24"/>
        </w:rPr>
        <w:t>, 2017-18</w:t>
      </w:r>
      <w:r w:rsidRPr="00787653">
        <w:rPr>
          <w:rFonts w:ascii="Times New Roman" w:hAnsi="Times New Roman" w:cs="Times New Roman"/>
          <w:sz w:val="24"/>
          <w:szCs w:val="24"/>
        </w:rPr>
        <w:t xml:space="preserve">, we will continue our focus on spelling strategies, comprehension and tier two vocabulary </w:t>
      </w:r>
      <w:r w:rsidR="00A8004F" w:rsidRPr="00787653">
        <w:rPr>
          <w:rFonts w:ascii="Times New Roman" w:hAnsi="Times New Roman" w:cs="Times New Roman"/>
          <w:sz w:val="24"/>
          <w:szCs w:val="24"/>
        </w:rPr>
        <w:t>developments</w:t>
      </w:r>
      <w:r w:rsidRPr="00787653">
        <w:rPr>
          <w:rFonts w:ascii="Times New Roman" w:hAnsi="Times New Roman" w:cs="Times New Roman"/>
          <w:sz w:val="24"/>
          <w:szCs w:val="24"/>
        </w:rPr>
        <w:t xml:space="preserve">. We will also be emphasising punctuation in line with our current assessment policy. Possible strategies to aid this would be use of the punctuation wheel. </w:t>
      </w:r>
    </w:p>
    <w:p w:rsidR="00197804" w:rsidRPr="00787653" w:rsidRDefault="00197804" w:rsidP="00197804">
      <w:pPr>
        <w:spacing w:line="360" w:lineRule="auto"/>
        <w:rPr>
          <w:rFonts w:ascii="Times New Roman" w:hAnsi="Times New Roman" w:cs="Times New Roman"/>
          <w:sz w:val="24"/>
          <w:szCs w:val="24"/>
        </w:rPr>
      </w:pPr>
      <w:r w:rsidRPr="00787653">
        <w:rPr>
          <w:rFonts w:ascii="Times New Roman" w:hAnsi="Times New Roman" w:cs="Times New Roman"/>
          <w:sz w:val="24"/>
          <w:szCs w:val="24"/>
        </w:rPr>
        <w:t>(</w:t>
      </w:r>
      <w:proofErr w:type="gramStart"/>
      <w:r w:rsidRPr="00787653">
        <w:rPr>
          <w:rFonts w:ascii="Times New Roman" w:hAnsi="Times New Roman" w:cs="Times New Roman"/>
          <w:sz w:val="24"/>
          <w:szCs w:val="24"/>
        </w:rPr>
        <w:t>include</w:t>
      </w:r>
      <w:proofErr w:type="gramEnd"/>
      <w:r w:rsidRPr="00787653">
        <w:rPr>
          <w:rFonts w:ascii="Times New Roman" w:hAnsi="Times New Roman" w:cs="Times New Roman"/>
          <w:sz w:val="24"/>
          <w:szCs w:val="24"/>
        </w:rPr>
        <w:t xml:space="preserve"> look, say, cover here, include word wheel, tier two, </w:t>
      </w:r>
      <w:proofErr w:type="spellStart"/>
      <w:r w:rsidRPr="00787653">
        <w:rPr>
          <w:rFonts w:ascii="Times New Roman" w:hAnsi="Times New Roman" w:cs="Times New Roman"/>
          <w:sz w:val="24"/>
          <w:szCs w:val="24"/>
        </w:rPr>
        <w:t>marzanos</w:t>
      </w:r>
      <w:proofErr w:type="spellEnd"/>
      <w:r w:rsidRPr="00787653">
        <w:rPr>
          <w:rFonts w:ascii="Times New Roman" w:hAnsi="Times New Roman" w:cs="Times New Roman"/>
          <w:sz w:val="24"/>
          <w:szCs w:val="24"/>
        </w:rPr>
        <w:t xml:space="preserve"> and punctuation wheel)</w:t>
      </w:r>
    </w:p>
    <w:p w:rsidR="00197804" w:rsidRPr="00787653" w:rsidRDefault="00197804" w:rsidP="00197804">
      <w:pPr>
        <w:spacing w:line="360" w:lineRule="auto"/>
        <w:rPr>
          <w:rFonts w:ascii="Times New Roman" w:hAnsi="Times New Roman" w:cs="Times New Roman"/>
          <w:b/>
          <w:sz w:val="24"/>
          <w:szCs w:val="24"/>
        </w:rPr>
      </w:pPr>
      <w:r w:rsidRPr="00787653">
        <w:rPr>
          <w:rFonts w:ascii="Times New Roman" w:hAnsi="Times New Roman" w:cs="Times New Roman"/>
          <w:b/>
          <w:sz w:val="24"/>
          <w:szCs w:val="24"/>
        </w:rPr>
        <w:t xml:space="preserve">Numeracy: </w:t>
      </w:r>
    </w:p>
    <w:p w:rsidR="00197804" w:rsidRPr="00A529FF" w:rsidRDefault="00197804" w:rsidP="00A529FF">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lang w:eastAsia="en-IE"/>
        </w:rPr>
        <w:t xml:space="preserve">Numeracy is embedded within the </w:t>
      </w:r>
      <w:r w:rsidR="00A529FF">
        <w:rPr>
          <w:rFonts w:ascii="Times New Roman" w:hAnsi="Times New Roman" w:cs="Times New Roman"/>
          <w:color w:val="000000"/>
          <w:sz w:val="24"/>
          <w:szCs w:val="24"/>
          <w:lang w:eastAsia="en-IE"/>
        </w:rPr>
        <w:t>teaching and learning in JTBCS</w:t>
      </w:r>
      <w:r w:rsidRPr="00787653">
        <w:rPr>
          <w:rFonts w:ascii="Times New Roman" w:hAnsi="Times New Roman" w:cs="Times New Roman"/>
          <w:color w:val="000000"/>
          <w:sz w:val="24"/>
          <w:szCs w:val="24"/>
          <w:lang w:eastAsia="en-IE"/>
        </w:rPr>
        <w:t xml:space="preserve"> and is reflected in the homework assignments also. </w:t>
      </w:r>
      <w:r w:rsidRPr="00787653">
        <w:rPr>
          <w:rFonts w:ascii="Times New Roman" w:hAnsi="Times New Roman" w:cs="Times New Roman"/>
          <w:color w:val="000000"/>
          <w:sz w:val="24"/>
          <w:szCs w:val="24"/>
        </w:rPr>
        <w:t xml:space="preserve">Students will be encouraged to adopt numeracy strategies in their planning for and completion of homework assignments. Such strategies include: </w:t>
      </w:r>
    </w:p>
    <w:p w:rsidR="00197804" w:rsidRPr="00787653" w:rsidRDefault="00197804" w:rsidP="00222ED6">
      <w:pPr>
        <w:pStyle w:val="ListParagraph"/>
        <w:numPr>
          <w:ilvl w:val="0"/>
          <w:numId w:val="6"/>
        </w:numPr>
        <w:spacing w:after="0" w:line="360" w:lineRule="auto"/>
        <w:rPr>
          <w:rFonts w:ascii="Times New Roman" w:hAnsi="Times New Roman"/>
          <w:sz w:val="24"/>
          <w:szCs w:val="24"/>
        </w:rPr>
      </w:pPr>
      <w:r w:rsidRPr="00787653">
        <w:rPr>
          <w:rFonts w:ascii="Times New Roman" w:hAnsi="Times New Roman"/>
          <w:sz w:val="24"/>
          <w:szCs w:val="24"/>
        </w:rPr>
        <w:lastRenderedPageBreak/>
        <w:t>Calculations where appropriate.</w:t>
      </w:r>
    </w:p>
    <w:p w:rsidR="00197804" w:rsidRPr="00787653" w:rsidRDefault="00197804" w:rsidP="00197804">
      <w:pPr>
        <w:pStyle w:val="ListParagraph"/>
        <w:numPr>
          <w:ilvl w:val="0"/>
          <w:numId w:val="6"/>
        </w:numPr>
        <w:spacing w:after="0" w:line="360" w:lineRule="auto"/>
        <w:rPr>
          <w:rFonts w:ascii="Times New Roman" w:hAnsi="Times New Roman"/>
          <w:sz w:val="24"/>
          <w:szCs w:val="24"/>
        </w:rPr>
      </w:pPr>
      <w:r w:rsidRPr="00787653">
        <w:rPr>
          <w:rFonts w:ascii="Times New Roman" w:hAnsi="Times New Roman"/>
          <w:sz w:val="24"/>
          <w:szCs w:val="24"/>
        </w:rPr>
        <w:t>Graphing</w:t>
      </w:r>
    </w:p>
    <w:p w:rsidR="00197804" w:rsidRPr="00787653" w:rsidRDefault="00197804" w:rsidP="00197804">
      <w:pPr>
        <w:pStyle w:val="ListParagraph"/>
        <w:numPr>
          <w:ilvl w:val="0"/>
          <w:numId w:val="6"/>
        </w:numPr>
        <w:spacing w:after="0" w:line="360" w:lineRule="auto"/>
        <w:rPr>
          <w:rFonts w:ascii="Times New Roman" w:hAnsi="Times New Roman"/>
          <w:sz w:val="24"/>
          <w:szCs w:val="24"/>
        </w:rPr>
      </w:pPr>
      <w:r w:rsidRPr="00787653">
        <w:rPr>
          <w:rFonts w:ascii="Times New Roman" w:hAnsi="Times New Roman"/>
          <w:sz w:val="24"/>
          <w:szCs w:val="24"/>
        </w:rPr>
        <w:t>Conversion from fraction form to percentages and decimals and vice versa.</w:t>
      </w:r>
      <w:r w:rsidRPr="00787653">
        <w:rPr>
          <w:rFonts w:ascii="Times New Roman" w:hAnsi="Times New Roman"/>
          <w:sz w:val="24"/>
          <w:szCs w:val="24"/>
          <w:lang w:eastAsia="en-IE"/>
        </w:rPr>
        <w:t xml:space="preserve"> </w:t>
      </w:r>
    </w:p>
    <w:p w:rsidR="00197804" w:rsidRPr="00A529FF" w:rsidRDefault="00197804" w:rsidP="00A529FF">
      <w:pPr>
        <w:pStyle w:val="ListParagraph"/>
        <w:numPr>
          <w:ilvl w:val="0"/>
          <w:numId w:val="6"/>
        </w:numPr>
        <w:spacing w:line="360" w:lineRule="auto"/>
        <w:rPr>
          <w:rFonts w:ascii="Times New Roman" w:hAnsi="Times New Roman"/>
          <w:sz w:val="24"/>
          <w:szCs w:val="24"/>
        </w:rPr>
      </w:pPr>
      <w:r w:rsidRPr="00787653">
        <w:rPr>
          <w:rFonts w:ascii="Times New Roman" w:hAnsi="Times New Roman"/>
          <w:sz w:val="24"/>
          <w:szCs w:val="24"/>
          <w:lang w:eastAsia="en-IE"/>
        </w:rPr>
        <w:t>Timing for completion of homework assignments</w:t>
      </w:r>
      <w:r w:rsidR="00A529FF">
        <w:rPr>
          <w:rFonts w:ascii="Times New Roman" w:hAnsi="Times New Roman"/>
          <w:sz w:val="24"/>
          <w:szCs w:val="24"/>
        </w:rPr>
        <w:t>, t</w:t>
      </w:r>
      <w:r w:rsidRPr="00787653">
        <w:rPr>
          <w:rFonts w:ascii="Times New Roman" w:hAnsi="Times New Roman"/>
          <w:sz w:val="24"/>
          <w:szCs w:val="24"/>
        </w:rPr>
        <w:t>imed answers</w:t>
      </w:r>
      <w:r w:rsidR="00A529FF">
        <w:rPr>
          <w:rFonts w:ascii="Times New Roman" w:hAnsi="Times New Roman"/>
          <w:sz w:val="24"/>
          <w:szCs w:val="24"/>
        </w:rPr>
        <w:t xml:space="preserve"> and questions.</w:t>
      </w:r>
    </w:p>
    <w:p w:rsidR="00197804" w:rsidRPr="00787653" w:rsidRDefault="00197804" w:rsidP="00197804">
      <w:pPr>
        <w:pStyle w:val="ListParagraph"/>
        <w:numPr>
          <w:ilvl w:val="0"/>
          <w:numId w:val="6"/>
        </w:numPr>
        <w:spacing w:line="360" w:lineRule="auto"/>
        <w:rPr>
          <w:rFonts w:ascii="Times New Roman" w:hAnsi="Times New Roman"/>
          <w:sz w:val="24"/>
          <w:szCs w:val="24"/>
        </w:rPr>
      </w:pPr>
      <w:r w:rsidRPr="00787653">
        <w:rPr>
          <w:rFonts w:ascii="Times New Roman" w:hAnsi="Times New Roman"/>
          <w:sz w:val="24"/>
          <w:szCs w:val="24"/>
          <w:lang w:eastAsia="en-IE"/>
        </w:rPr>
        <w:t>Grading/marks</w:t>
      </w:r>
    </w:p>
    <w:p w:rsidR="00197804" w:rsidRPr="00787653" w:rsidRDefault="00197804" w:rsidP="00197804">
      <w:pPr>
        <w:pStyle w:val="ListParagraph"/>
        <w:numPr>
          <w:ilvl w:val="0"/>
          <w:numId w:val="6"/>
        </w:numPr>
        <w:spacing w:line="360" w:lineRule="auto"/>
        <w:rPr>
          <w:rFonts w:ascii="Times New Roman" w:hAnsi="Times New Roman"/>
          <w:sz w:val="24"/>
          <w:szCs w:val="24"/>
        </w:rPr>
      </w:pPr>
      <w:r w:rsidRPr="00787653">
        <w:rPr>
          <w:rFonts w:ascii="Times New Roman" w:hAnsi="Times New Roman"/>
          <w:sz w:val="24"/>
          <w:szCs w:val="24"/>
          <w:lang w:eastAsia="en-IE"/>
        </w:rPr>
        <w:t>Marking schemes</w:t>
      </w:r>
    </w:p>
    <w:p w:rsidR="00197804" w:rsidRPr="00787653" w:rsidRDefault="00197804" w:rsidP="00197804">
      <w:pPr>
        <w:pStyle w:val="ListParagraph"/>
        <w:numPr>
          <w:ilvl w:val="0"/>
          <w:numId w:val="6"/>
        </w:numPr>
        <w:spacing w:line="360" w:lineRule="auto"/>
        <w:rPr>
          <w:rFonts w:ascii="Times New Roman" w:hAnsi="Times New Roman"/>
          <w:sz w:val="24"/>
          <w:szCs w:val="24"/>
        </w:rPr>
      </w:pPr>
      <w:r w:rsidRPr="00787653">
        <w:rPr>
          <w:rFonts w:ascii="Times New Roman" w:hAnsi="Times New Roman"/>
          <w:sz w:val="24"/>
          <w:szCs w:val="24"/>
          <w:lang w:eastAsia="en-IE"/>
        </w:rPr>
        <w:t xml:space="preserve">Minimum answer lengths etc. </w:t>
      </w:r>
    </w:p>
    <w:p w:rsidR="00197804" w:rsidRPr="00787653" w:rsidRDefault="00197804" w:rsidP="00197804">
      <w:pPr>
        <w:pStyle w:val="ListParagraph"/>
        <w:numPr>
          <w:ilvl w:val="0"/>
          <w:numId w:val="6"/>
        </w:numPr>
        <w:spacing w:line="360" w:lineRule="auto"/>
        <w:rPr>
          <w:rFonts w:ascii="Times New Roman" w:hAnsi="Times New Roman"/>
          <w:sz w:val="24"/>
          <w:szCs w:val="24"/>
        </w:rPr>
      </w:pPr>
      <w:r w:rsidRPr="00787653">
        <w:rPr>
          <w:rFonts w:ascii="Times New Roman" w:hAnsi="Times New Roman"/>
          <w:sz w:val="24"/>
          <w:szCs w:val="24"/>
        </w:rPr>
        <w:t>Careful reading of question e.g. when asked for specific number of reasons</w:t>
      </w:r>
    </w:p>
    <w:p w:rsidR="00197804" w:rsidRPr="00787653" w:rsidRDefault="00197804" w:rsidP="00197804">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rPr>
        <w:t xml:space="preserve">An emphasis will be placed where appropriate on the awareness and use of integers, graphical analysis and conversions from fractions to percentages and decimals, in line with our numeracy policy and the numeracy strategies embedded in our teaching and learning in JTBCS. In this current year students will be encouraged to pay particular attention to </w:t>
      </w:r>
      <w:r w:rsidRPr="00787653">
        <w:rPr>
          <w:rFonts w:ascii="Times New Roman" w:hAnsi="Times New Roman" w:cs="Times New Roman"/>
          <w:i/>
          <w:color w:val="000000"/>
          <w:sz w:val="24"/>
          <w:szCs w:val="24"/>
        </w:rPr>
        <w:t xml:space="preserve">timing </w:t>
      </w:r>
      <w:r w:rsidRPr="00787653">
        <w:rPr>
          <w:rFonts w:ascii="Times New Roman" w:hAnsi="Times New Roman" w:cs="Times New Roman"/>
          <w:color w:val="000000"/>
          <w:sz w:val="24"/>
          <w:szCs w:val="24"/>
        </w:rPr>
        <w:t xml:space="preserve">in planning their homework, completion of tasks, research activities and so on. </w:t>
      </w:r>
    </w:p>
    <w:p w:rsidR="00197804" w:rsidRPr="00787653" w:rsidRDefault="00197804" w:rsidP="00197804">
      <w:pPr>
        <w:autoSpaceDE w:val="0"/>
        <w:autoSpaceDN w:val="0"/>
        <w:adjustRightInd w:val="0"/>
        <w:spacing w:after="0" w:line="360" w:lineRule="auto"/>
        <w:ind w:right="27"/>
        <w:rPr>
          <w:rFonts w:ascii="Times New Roman" w:hAnsi="Times New Roman" w:cs="Times New Roman"/>
          <w:b/>
          <w:color w:val="000003"/>
          <w:sz w:val="24"/>
          <w:szCs w:val="24"/>
        </w:rPr>
      </w:pPr>
      <w:r w:rsidRPr="00787653">
        <w:rPr>
          <w:rFonts w:ascii="Times New Roman" w:hAnsi="Times New Roman" w:cs="Times New Roman"/>
          <w:sz w:val="24"/>
          <w:szCs w:val="24"/>
        </w:rPr>
        <w:t xml:space="preserve">When teachers are giving feedback on homework an emphasis will be placed on numeracy concepts and strategies, </w:t>
      </w:r>
      <w:proofErr w:type="spellStart"/>
      <w:r w:rsidRPr="00787653">
        <w:rPr>
          <w:rFonts w:ascii="Times New Roman" w:hAnsi="Times New Roman" w:cs="Times New Roman"/>
          <w:sz w:val="24"/>
          <w:szCs w:val="24"/>
        </w:rPr>
        <w:t>eg</w:t>
      </w:r>
      <w:proofErr w:type="spellEnd"/>
      <w:r w:rsidRPr="00787653">
        <w:rPr>
          <w:rFonts w:ascii="Times New Roman" w:hAnsi="Times New Roman" w:cs="Times New Roman"/>
          <w:sz w:val="24"/>
          <w:szCs w:val="24"/>
        </w:rPr>
        <w:t xml:space="preserve"> </w:t>
      </w:r>
      <w:r w:rsidRPr="00787653">
        <w:rPr>
          <w:rFonts w:ascii="Times New Roman" w:hAnsi="Times New Roman" w:cs="Times New Roman"/>
          <w:color w:val="020205"/>
          <w:sz w:val="24"/>
          <w:szCs w:val="24"/>
        </w:rPr>
        <w:t xml:space="preserve">the students use of </w:t>
      </w:r>
      <w:r w:rsidRPr="00787653">
        <w:rPr>
          <w:rFonts w:ascii="Times New Roman" w:hAnsi="Times New Roman" w:cs="Times New Roman"/>
          <w:color w:val="020205"/>
          <w:sz w:val="24"/>
          <w:szCs w:val="24"/>
          <w:lang w:val="en-GB"/>
        </w:rPr>
        <w:t>key phrases in numeracy, use of key symbols of numeracy, students using numerical vocabulary correctly and precisely, communicating the results of a statistical enquiry, their use of comparing b</w:t>
      </w:r>
      <w:r w:rsidRPr="00787653">
        <w:rPr>
          <w:rFonts w:ascii="Times New Roman" w:hAnsi="Times New Roman" w:cs="Times New Roman"/>
          <w:color w:val="1E1C1F"/>
          <w:sz w:val="24"/>
          <w:szCs w:val="24"/>
          <w:lang w:val="en-GB"/>
        </w:rPr>
        <w:t xml:space="preserve">y </w:t>
      </w:r>
      <w:r w:rsidRPr="00787653">
        <w:rPr>
          <w:rFonts w:ascii="Times New Roman" w:hAnsi="Times New Roman" w:cs="Times New Roman"/>
          <w:color w:val="020205"/>
          <w:sz w:val="24"/>
          <w:szCs w:val="24"/>
          <w:lang w:val="en-GB"/>
        </w:rPr>
        <w:t>size</w:t>
      </w:r>
      <w:r w:rsidRPr="00787653">
        <w:rPr>
          <w:rFonts w:ascii="Times New Roman" w:hAnsi="Times New Roman" w:cs="Times New Roman"/>
          <w:color w:val="1E1C1F"/>
          <w:sz w:val="24"/>
          <w:szCs w:val="24"/>
          <w:lang w:val="en-GB"/>
        </w:rPr>
        <w:t xml:space="preserve">, </w:t>
      </w:r>
      <w:r w:rsidRPr="00787653">
        <w:rPr>
          <w:rFonts w:ascii="Times New Roman" w:hAnsi="Times New Roman" w:cs="Times New Roman"/>
          <w:color w:val="020205"/>
          <w:sz w:val="24"/>
          <w:szCs w:val="24"/>
          <w:lang w:val="en-GB"/>
        </w:rPr>
        <w:t xml:space="preserve">mass, etc, sequencing of points, timing. </w:t>
      </w:r>
    </w:p>
    <w:p w:rsidR="00197804" w:rsidRPr="00787653" w:rsidRDefault="00197804" w:rsidP="00197804">
      <w:pPr>
        <w:autoSpaceDE w:val="0"/>
        <w:autoSpaceDN w:val="0"/>
        <w:adjustRightInd w:val="0"/>
        <w:spacing w:after="0" w:line="360" w:lineRule="auto"/>
        <w:ind w:left="360" w:right="27"/>
        <w:rPr>
          <w:rFonts w:ascii="Times New Roman" w:hAnsi="Times New Roman" w:cs="Times New Roman"/>
          <w:b/>
          <w:color w:val="000003"/>
          <w:sz w:val="24"/>
          <w:szCs w:val="24"/>
        </w:rPr>
      </w:pPr>
    </w:p>
    <w:p w:rsidR="00222ED6" w:rsidRPr="00787653" w:rsidRDefault="00197804" w:rsidP="00197804">
      <w:pPr>
        <w:autoSpaceDE w:val="0"/>
        <w:autoSpaceDN w:val="0"/>
        <w:adjustRightInd w:val="0"/>
        <w:spacing w:after="0" w:line="360" w:lineRule="auto"/>
        <w:ind w:right="27"/>
        <w:rPr>
          <w:rFonts w:ascii="Times New Roman" w:hAnsi="Times New Roman" w:cs="Times New Roman"/>
          <w:b/>
          <w:color w:val="000003"/>
          <w:sz w:val="24"/>
          <w:szCs w:val="24"/>
        </w:rPr>
      </w:pPr>
      <w:r w:rsidRPr="00787653">
        <w:rPr>
          <w:rFonts w:ascii="Times New Roman" w:hAnsi="Times New Roman" w:cs="Times New Roman"/>
          <w:b/>
          <w:color w:val="000003"/>
          <w:sz w:val="24"/>
          <w:szCs w:val="24"/>
        </w:rPr>
        <w:t>Assessment:</w:t>
      </w:r>
    </w:p>
    <w:p w:rsidR="00197804" w:rsidRPr="00787653" w:rsidRDefault="00222ED6" w:rsidP="00197804">
      <w:pPr>
        <w:autoSpaceDE w:val="0"/>
        <w:autoSpaceDN w:val="0"/>
        <w:adjustRightInd w:val="0"/>
        <w:spacing w:after="0" w:line="360" w:lineRule="auto"/>
        <w:ind w:right="27"/>
        <w:rPr>
          <w:rFonts w:ascii="Times New Roman" w:hAnsi="Times New Roman" w:cs="Times New Roman"/>
          <w:b/>
          <w:color w:val="000003"/>
          <w:sz w:val="24"/>
          <w:szCs w:val="24"/>
        </w:rPr>
      </w:pPr>
      <w:r w:rsidRPr="00787653">
        <w:rPr>
          <w:rFonts w:ascii="Times New Roman" w:hAnsi="Times New Roman" w:cs="Times New Roman"/>
          <w:color w:val="000000"/>
          <w:sz w:val="24"/>
          <w:szCs w:val="24"/>
        </w:rPr>
        <w:t xml:space="preserve"> W</w:t>
      </w:r>
      <w:r w:rsidR="00197804" w:rsidRPr="00787653">
        <w:rPr>
          <w:rFonts w:ascii="Times New Roman" w:hAnsi="Times New Roman" w:cs="Times New Roman"/>
          <w:color w:val="000000"/>
          <w:sz w:val="24"/>
          <w:szCs w:val="24"/>
        </w:rPr>
        <w:t>e are placing an emphasis on effective questioning, reflection and self-assessment using success criteria</w:t>
      </w:r>
      <w:r w:rsidRPr="00787653">
        <w:rPr>
          <w:rFonts w:ascii="Times New Roman" w:hAnsi="Times New Roman" w:cs="Times New Roman"/>
          <w:color w:val="000000"/>
          <w:sz w:val="24"/>
          <w:szCs w:val="24"/>
        </w:rPr>
        <w:t xml:space="preserve"> in line with our Assessment Policy</w:t>
      </w:r>
      <w:r w:rsidR="00197804" w:rsidRPr="00787653">
        <w:rPr>
          <w:rFonts w:ascii="Times New Roman" w:hAnsi="Times New Roman" w:cs="Times New Roman"/>
          <w:color w:val="000000"/>
          <w:sz w:val="24"/>
          <w:szCs w:val="24"/>
        </w:rPr>
        <w:t xml:space="preserve">. Homework or home learning is a continuation of the learning that has occurred in the classroom, and the inclusion of such strategies is encouraged at home also. </w:t>
      </w:r>
    </w:p>
    <w:p w:rsidR="00197804" w:rsidRPr="00787653" w:rsidRDefault="00197804" w:rsidP="00197804">
      <w:pPr>
        <w:spacing w:line="360" w:lineRule="auto"/>
        <w:rPr>
          <w:rFonts w:ascii="Times New Roman" w:eastAsia="Times New Roman" w:hAnsi="Times New Roman" w:cs="Times New Roman"/>
          <w:sz w:val="24"/>
          <w:szCs w:val="24"/>
          <w:lang w:eastAsia="en-IE"/>
        </w:rPr>
      </w:pPr>
    </w:p>
    <w:p w:rsidR="00197804" w:rsidRPr="00787653" w:rsidRDefault="00A529FF" w:rsidP="00197804">
      <w:pPr>
        <w:spacing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w:t>
      </w:r>
      <w:r w:rsidR="00197804" w:rsidRPr="00787653">
        <w:rPr>
          <w:rFonts w:ascii="Times New Roman" w:eastAsia="Times New Roman" w:hAnsi="Times New Roman" w:cs="Times New Roman"/>
          <w:sz w:val="24"/>
          <w:szCs w:val="24"/>
          <w:lang w:eastAsia="en-IE"/>
        </w:rPr>
        <w:t>tudents become more aware of the knowledge and skills that they have develop</w:t>
      </w:r>
      <w:r>
        <w:rPr>
          <w:rFonts w:ascii="Times New Roman" w:eastAsia="Times New Roman" w:hAnsi="Times New Roman" w:cs="Times New Roman"/>
          <w:sz w:val="24"/>
          <w:szCs w:val="24"/>
          <w:lang w:eastAsia="en-IE"/>
        </w:rPr>
        <w:t>ed,</w:t>
      </w:r>
      <w:r w:rsidRPr="00A529FF">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t</w:t>
      </w:r>
      <w:r w:rsidRPr="00787653">
        <w:rPr>
          <w:rFonts w:ascii="Times New Roman" w:eastAsia="Times New Roman" w:hAnsi="Times New Roman" w:cs="Times New Roman"/>
          <w:sz w:val="24"/>
          <w:szCs w:val="24"/>
          <w:lang w:eastAsia="en-IE"/>
        </w:rPr>
        <w:t>hrough the use of effective questioning strategies and engaging in reflection ‘in’ and ‘on’ their learning at home through complet</w:t>
      </w:r>
      <w:r>
        <w:rPr>
          <w:rFonts w:ascii="Times New Roman" w:eastAsia="Times New Roman" w:hAnsi="Times New Roman" w:cs="Times New Roman"/>
          <w:sz w:val="24"/>
          <w:szCs w:val="24"/>
          <w:lang w:eastAsia="en-IE"/>
        </w:rPr>
        <w:t>ion of appropriate assignments.</w:t>
      </w:r>
      <w:r w:rsidR="00197804" w:rsidRPr="00787653">
        <w:rPr>
          <w:rFonts w:ascii="Times New Roman" w:eastAsia="Times New Roman" w:hAnsi="Times New Roman" w:cs="Times New Roman"/>
          <w:sz w:val="24"/>
          <w:szCs w:val="24"/>
          <w:lang w:eastAsia="en-IE"/>
        </w:rPr>
        <w:t xml:space="preserve"> They are then better able to identify their own strengths and areas for development and devise action plans to facilitate futur</w:t>
      </w:r>
      <w:r>
        <w:rPr>
          <w:rFonts w:ascii="Times New Roman" w:eastAsia="Times New Roman" w:hAnsi="Times New Roman" w:cs="Times New Roman"/>
          <w:sz w:val="24"/>
          <w:szCs w:val="24"/>
          <w:lang w:eastAsia="en-IE"/>
        </w:rPr>
        <w:t>e learning. T</w:t>
      </w:r>
      <w:r w:rsidR="00197804" w:rsidRPr="00787653">
        <w:rPr>
          <w:rFonts w:ascii="Times New Roman" w:eastAsia="Times New Roman" w:hAnsi="Times New Roman" w:cs="Times New Roman"/>
          <w:sz w:val="24"/>
          <w:szCs w:val="24"/>
          <w:lang w:eastAsia="en-IE"/>
        </w:rPr>
        <w:t>hey gain greater understanding of themselves and how they personally learn and take on more responsibility for their own learning progress</w:t>
      </w:r>
      <w:r w:rsidRPr="00A529FF">
        <w:rPr>
          <w:rFonts w:ascii="Times New Roman" w:eastAsia="Times New Roman" w:hAnsi="Times New Roman" w:cs="Times New Roman"/>
          <w:sz w:val="24"/>
          <w:szCs w:val="24"/>
          <w:lang w:eastAsia="en-IE"/>
        </w:rPr>
        <w:t xml:space="preserve"> </w:t>
      </w:r>
      <w:r>
        <w:rPr>
          <w:rFonts w:ascii="Times New Roman" w:eastAsia="Times New Roman" w:hAnsi="Times New Roman" w:cs="Times New Roman"/>
          <w:sz w:val="24"/>
          <w:szCs w:val="24"/>
          <w:lang w:eastAsia="en-IE"/>
        </w:rPr>
        <w:t xml:space="preserve">through </w:t>
      </w:r>
      <w:proofErr w:type="gramStart"/>
      <w:r>
        <w:rPr>
          <w:rFonts w:ascii="Times New Roman" w:eastAsia="Times New Roman" w:hAnsi="Times New Roman" w:cs="Times New Roman"/>
          <w:sz w:val="24"/>
          <w:szCs w:val="24"/>
          <w:lang w:eastAsia="en-IE"/>
        </w:rPr>
        <w:t xml:space="preserve">reflection </w:t>
      </w:r>
      <w:r w:rsidR="00197804" w:rsidRPr="00787653">
        <w:rPr>
          <w:rFonts w:ascii="Times New Roman" w:eastAsia="Times New Roman" w:hAnsi="Times New Roman" w:cs="Times New Roman"/>
          <w:sz w:val="24"/>
          <w:szCs w:val="24"/>
          <w:lang w:eastAsia="en-IE"/>
        </w:rPr>
        <w:t>.</w:t>
      </w:r>
      <w:proofErr w:type="gramEnd"/>
      <w:r w:rsidR="00197804" w:rsidRPr="00787653">
        <w:rPr>
          <w:rFonts w:ascii="Times New Roman" w:eastAsia="Times New Roman" w:hAnsi="Times New Roman" w:cs="Times New Roman"/>
          <w:sz w:val="24"/>
          <w:szCs w:val="24"/>
          <w:lang w:eastAsia="en-IE"/>
        </w:rPr>
        <w:t xml:space="preserve">  </w:t>
      </w:r>
    </w:p>
    <w:p w:rsidR="00197804" w:rsidRPr="00787653" w:rsidRDefault="00197804" w:rsidP="00197804">
      <w:pPr>
        <w:autoSpaceDE w:val="0"/>
        <w:autoSpaceDN w:val="0"/>
        <w:adjustRightInd w:val="0"/>
        <w:spacing w:after="0" w:line="360" w:lineRule="auto"/>
        <w:ind w:right="27"/>
        <w:rPr>
          <w:rFonts w:ascii="Times New Roman" w:hAnsi="Times New Roman" w:cs="Times New Roman"/>
          <w:color w:val="000000"/>
          <w:sz w:val="24"/>
          <w:szCs w:val="24"/>
        </w:rPr>
      </w:pPr>
      <w:r w:rsidRPr="00787653">
        <w:rPr>
          <w:rFonts w:ascii="Times New Roman" w:hAnsi="Times New Roman" w:cs="Times New Roman"/>
          <w:color w:val="000000"/>
          <w:sz w:val="24"/>
          <w:szCs w:val="24"/>
        </w:rPr>
        <w:t xml:space="preserve">Students are encouraged to use effective questioning strategies and reflection strategies in their planning of and completion of homework assignments, </w:t>
      </w:r>
      <w:proofErr w:type="spellStart"/>
      <w:r w:rsidRPr="00787653">
        <w:rPr>
          <w:rFonts w:ascii="Times New Roman" w:hAnsi="Times New Roman" w:cs="Times New Roman"/>
          <w:color w:val="000000"/>
          <w:sz w:val="24"/>
          <w:szCs w:val="24"/>
        </w:rPr>
        <w:t>eg</w:t>
      </w:r>
      <w:proofErr w:type="spellEnd"/>
      <w:r w:rsidRPr="00787653">
        <w:rPr>
          <w:rFonts w:ascii="Times New Roman" w:hAnsi="Times New Roman" w:cs="Times New Roman"/>
          <w:color w:val="000000"/>
          <w:sz w:val="24"/>
          <w:szCs w:val="24"/>
        </w:rPr>
        <w:t xml:space="preserve"> Students are aware of Blooms taxonomy and are encouraged to develop their higher order thinking skills, assignments should reflect this in their scope and the challenge they pose students of varying abilities. Students will be afforded opportunities and </w:t>
      </w:r>
      <w:r w:rsidRPr="00787653">
        <w:rPr>
          <w:rFonts w:ascii="Times New Roman" w:hAnsi="Times New Roman" w:cs="Times New Roman"/>
          <w:color w:val="000000"/>
          <w:sz w:val="24"/>
          <w:szCs w:val="24"/>
        </w:rPr>
        <w:lastRenderedPageBreak/>
        <w:t xml:space="preserve">encouraged to analyse, evaluate and create, as well as the lower order skills of recalling, identifying, describing and comparing. </w:t>
      </w:r>
    </w:p>
    <w:p w:rsidR="00222ED6" w:rsidRPr="00787653" w:rsidRDefault="00222ED6" w:rsidP="00222ED6">
      <w:pPr>
        <w:spacing w:after="240" w:line="360" w:lineRule="auto"/>
        <w:rPr>
          <w:rFonts w:ascii="Times New Roman" w:hAnsi="Times New Roman" w:cs="Times New Roman"/>
          <w:sz w:val="24"/>
          <w:szCs w:val="24"/>
        </w:rPr>
      </w:pPr>
      <w:r w:rsidRPr="00787653">
        <w:rPr>
          <w:rFonts w:ascii="Times New Roman" w:hAnsi="Times New Roman" w:cs="Times New Roman"/>
          <w:color w:val="000000"/>
          <w:sz w:val="24"/>
          <w:szCs w:val="24"/>
        </w:rPr>
        <w:t xml:space="preserve">Students are encouraged to use the ‘5 Ws and one H’ strategy to organise their thoughts, to develop mind maps or plans, and to probe for depth of thinking in their answers. </w:t>
      </w:r>
      <w:r w:rsidRPr="00787653">
        <w:rPr>
          <w:rFonts w:ascii="Times New Roman" w:hAnsi="Times New Roman" w:cs="Times New Roman"/>
          <w:sz w:val="24"/>
          <w:szCs w:val="24"/>
        </w:rPr>
        <w:t xml:space="preserve">This may also be used to revise a topic or aid the structuring and organisation of student responses. </w:t>
      </w:r>
    </w:p>
    <w:p w:rsidR="00222ED6" w:rsidRPr="00787653" w:rsidRDefault="00222ED6" w:rsidP="00222ED6">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rPr>
        <w:t xml:space="preserve">Students are encouraged to use the reflection arrow to self-assess their own learning at home, to identify their strengths and weaknesses, and to highlight the gap for improvement in their learning. Following on from this the students are encouraged to use success criteria (I must, I should, I could strategy) to improve the depth and quality of their learning and responses. They may also use the tweet posters in conjunction with these strategies, as a homework assignment to devise questions (using 5 Ws and One H, or Blooms Taxonomy) or to offer feedback on their self-assessment and how they would improve using 3,2,1 or using I must, I should, I could. </w:t>
      </w:r>
    </w:p>
    <w:p w:rsidR="00222ED6" w:rsidRPr="00787653" w:rsidRDefault="00222ED6" w:rsidP="00222ED6">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rPr>
        <w:t xml:space="preserve">Success criteria tell students “what they should know, understand and be able to do, and success criteria help teachers to decide whether their students have in fact </w:t>
      </w:r>
      <w:r w:rsidR="00A529FF">
        <w:rPr>
          <w:rFonts w:ascii="Times New Roman" w:hAnsi="Times New Roman" w:cs="Times New Roman"/>
          <w:color w:val="000000"/>
          <w:sz w:val="24"/>
          <w:szCs w:val="24"/>
        </w:rPr>
        <w:t>achieved the learning intentio</w:t>
      </w:r>
      <w:r w:rsidRPr="00787653">
        <w:rPr>
          <w:rFonts w:ascii="Times New Roman" w:hAnsi="Times New Roman" w:cs="Times New Roman"/>
          <w:color w:val="000000"/>
          <w:sz w:val="24"/>
          <w:szCs w:val="24"/>
        </w:rPr>
        <w:t xml:space="preserve">n”. By examining the success criteria during home work, students are able to determine whether they fully understand the content being covered during class and </w:t>
      </w:r>
      <w:proofErr w:type="gramStart"/>
      <w:r w:rsidRPr="00787653">
        <w:rPr>
          <w:rFonts w:ascii="Times New Roman" w:hAnsi="Times New Roman" w:cs="Times New Roman"/>
          <w:color w:val="000000"/>
          <w:sz w:val="24"/>
          <w:szCs w:val="24"/>
        </w:rPr>
        <w:t>provides</w:t>
      </w:r>
      <w:proofErr w:type="gramEnd"/>
      <w:r w:rsidRPr="00787653">
        <w:rPr>
          <w:rFonts w:ascii="Times New Roman" w:hAnsi="Times New Roman" w:cs="Times New Roman"/>
          <w:color w:val="000000"/>
          <w:sz w:val="24"/>
          <w:szCs w:val="24"/>
        </w:rPr>
        <w:t xml:space="preserve"> students with</w:t>
      </w:r>
      <w:r w:rsidR="00A529FF">
        <w:rPr>
          <w:rFonts w:ascii="Times New Roman" w:hAnsi="Times New Roman" w:cs="Times New Roman"/>
          <w:color w:val="000000"/>
          <w:sz w:val="24"/>
          <w:szCs w:val="24"/>
        </w:rPr>
        <w:t xml:space="preserve"> an opportunity to address these</w:t>
      </w:r>
      <w:r w:rsidRPr="00787653">
        <w:rPr>
          <w:rFonts w:ascii="Times New Roman" w:hAnsi="Times New Roman" w:cs="Times New Roman"/>
          <w:color w:val="000000"/>
          <w:sz w:val="24"/>
          <w:szCs w:val="24"/>
        </w:rPr>
        <w:t xml:space="preserve"> issues in class the next day.</w:t>
      </w:r>
    </w:p>
    <w:p w:rsidR="00222ED6" w:rsidRPr="00787653" w:rsidRDefault="00222ED6" w:rsidP="00222ED6">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rPr>
        <w:t xml:space="preserve">The 5W AND </w:t>
      </w:r>
      <w:proofErr w:type="gramStart"/>
      <w:r w:rsidRPr="00787653">
        <w:rPr>
          <w:rFonts w:ascii="Times New Roman" w:hAnsi="Times New Roman" w:cs="Times New Roman"/>
          <w:color w:val="000000"/>
          <w:sz w:val="24"/>
          <w:szCs w:val="24"/>
        </w:rPr>
        <w:t>1  h</w:t>
      </w:r>
      <w:proofErr w:type="gramEnd"/>
      <w:r w:rsidRPr="00787653">
        <w:rPr>
          <w:rFonts w:ascii="Times New Roman" w:hAnsi="Times New Roman" w:cs="Times New Roman"/>
          <w:color w:val="000000"/>
          <w:sz w:val="24"/>
          <w:szCs w:val="24"/>
        </w:rPr>
        <w:t xml:space="preserve"> are included in the students journals, so they can be referenced at home.</w:t>
      </w:r>
    </w:p>
    <w:p w:rsidR="00222ED6" w:rsidRDefault="00222ED6" w:rsidP="00222ED6">
      <w:pPr>
        <w:spacing w:line="360" w:lineRule="auto"/>
        <w:rPr>
          <w:rFonts w:ascii="Times New Roman" w:hAnsi="Times New Roman" w:cs="Times New Roman"/>
          <w:color w:val="000000"/>
          <w:sz w:val="24"/>
          <w:szCs w:val="24"/>
        </w:rPr>
      </w:pPr>
      <w:r w:rsidRPr="00787653">
        <w:rPr>
          <w:rFonts w:ascii="Times New Roman" w:hAnsi="Times New Roman" w:cs="Times New Roman"/>
          <w:color w:val="000000"/>
          <w:sz w:val="24"/>
          <w:szCs w:val="24"/>
        </w:rPr>
        <w:t>Students are encouraged to use these initiatives during every homework task, in order to increa</w:t>
      </w:r>
      <w:r w:rsidR="00A529FF">
        <w:rPr>
          <w:rFonts w:ascii="Times New Roman" w:hAnsi="Times New Roman" w:cs="Times New Roman"/>
          <w:color w:val="000000"/>
          <w:sz w:val="24"/>
          <w:szCs w:val="24"/>
        </w:rPr>
        <w:t>se the depth of their learning. This practice fosters self directed learning capacity within the individual.</w:t>
      </w:r>
      <w:r w:rsidRPr="00787653">
        <w:rPr>
          <w:rFonts w:ascii="Times New Roman" w:hAnsi="Times New Roman" w:cs="Times New Roman"/>
          <w:color w:val="000000"/>
          <w:sz w:val="24"/>
          <w:szCs w:val="24"/>
        </w:rPr>
        <w:t xml:space="preserve"> </w:t>
      </w:r>
    </w:p>
    <w:p w:rsidR="0091233D" w:rsidRPr="0091233D" w:rsidRDefault="0091233D" w:rsidP="00222ED6">
      <w:pPr>
        <w:spacing w:line="360" w:lineRule="auto"/>
        <w:rPr>
          <w:rFonts w:ascii="Times New Roman" w:hAnsi="Times New Roman" w:cs="Times New Roman"/>
          <w:b/>
          <w:sz w:val="24"/>
          <w:szCs w:val="24"/>
        </w:rPr>
      </w:pPr>
      <w:r w:rsidRPr="0091233D">
        <w:rPr>
          <w:rFonts w:ascii="Times New Roman" w:hAnsi="Times New Roman" w:cs="Times New Roman"/>
          <w:b/>
          <w:color w:val="000000"/>
          <w:sz w:val="24"/>
          <w:szCs w:val="24"/>
        </w:rPr>
        <w:t>Feedback</w:t>
      </w:r>
    </w:p>
    <w:p w:rsidR="0091233D" w:rsidRPr="0091233D" w:rsidRDefault="0091233D" w:rsidP="0091233D">
      <w:pPr>
        <w:spacing w:before="100" w:beforeAutospacing="1" w:after="100" w:afterAutospacing="1" w:line="360" w:lineRule="auto"/>
        <w:rPr>
          <w:rFonts w:ascii="Times New Roman" w:eastAsia="Times New Roman" w:hAnsi="Times New Roman" w:cs="Times New Roman"/>
          <w:sz w:val="24"/>
          <w:szCs w:val="24"/>
          <w:lang w:eastAsia="en-IE"/>
        </w:rPr>
      </w:pPr>
      <w:r w:rsidRPr="0091233D">
        <w:rPr>
          <w:rFonts w:ascii="Times New Roman" w:hAnsi="Times New Roman" w:cs="Times New Roman"/>
          <w:bCs/>
          <w:sz w:val="24"/>
          <w:szCs w:val="24"/>
        </w:rPr>
        <w:t>Feedback is seen as an integral part to homework</w:t>
      </w:r>
      <w:r>
        <w:rPr>
          <w:rFonts w:ascii="Times New Roman" w:hAnsi="Times New Roman" w:cs="Times New Roman"/>
          <w:bCs/>
          <w:sz w:val="24"/>
          <w:szCs w:val="24"/>
        </w:rPr>
        <w:t xml:space="preserve"> in JTBCS</w:t>
      </w:r>
      <w:r w:rsidRPr="0091233D">
        <w:rPr>
          <w:rFonts w:ascii="Times New Roman" w:hAnsi="Times New Roman" w:cs="Times New Roman"/>
          <w:bCs/>
          <w:sz w:val="24"/>
          <w:szCs w:val="24"/>
        </w:rPr>
        <w:t>. It can take on many forms.</w:t>
      </w:r>
      <w:r w:rsidRPr="0091233D">
        <w:rPr>
          <w:rFonts w:ascii="Times New Roman" w:eastAsia="Times New Roman" w:hAnsi="Times New Roman" w:cs="Times New Roman"/>
          <w:sz w:val="24"/>
          <w:szCs w:val="24"/>
          <w:lang w:eastAsia="en-IE"/>
        </w:rPr>
        <w:t xml:space="preserve"> While marking of an assignment by the teacher is sometimes necessary, peer and self-assessment are seen as valuable ways of encouraging learner independence. In line with this the teachers may use reflection strategies such as the reflection arrow, tweet boards, success criteria (I must, I should, I could) as a means of encouraging students to think about and assess their own learning and to identify the means to further improve upon their learning and to progress. </w:t>
      </w:r>
    </w:p>
    <w:p w:rsidR="0091233D" w:rsidRPr="0091233D" w:rsidRDefault="0091233D" w:rsidP="0091233D">
      <w:pPr>
        <w:spacing w:before="100" w:beforeAutospacing="1" w:after="100" w:afterAutospacing="1" w:line="360" w:lineRule="auto"/>
        <w:rPr>
          <w:rFonts w:ascii="Times New Roman" w:eastAsia="Times New Roman" w:hAnsi="Times New Roman" w:cs="Times New Roman"/>
          <w:sz w:val="24"/>
          <w:szCs w:val="24"/>
          <w:lang w:eastAsia="en-IE"/>
        </w:rPr>
      </w:pPr>
      <w:r w:rsidRPr="0091233D">
        <w:rPr>
          <w:rFonts w:ascii="Times New Roman" w:eastAsia="Times New Roman" w:hAnsi="Times New Roman" w:cs="Times New Roman"/>
          <w:sz w:val="24"/>
          <w:szCs w:val="24"/>
          <w:lang w:eastAsia="en-IE"/>
        </w:rPr>
        <w:t>Motivating students to do homework is an ongoing process</w:t>
      </w:r>
      <w:r>
        <w:rPr>
          <w:rFonts w:ascii="Times New Roman" w:eastAsia="Times New Roman" w:hAnsi="Times New Roman" w:cs="Times New Roman"/>
          <w:sz w:val="24"/>
          <w:szCs w:val="24"/>
          <w:lang w:eastAsia="en-IE"/>
        </w:rPr>
        <w:t xml:space="preserve"> in JTBCS</w:t>
      </w:r>
      <w:r w:rsidRPr="0091233D">
        <w:rPr>
          <w:rFonts w:ascii="Times New Roman" w:eastAsia="Times New Roman" w:hAnsi="Times New Roman" w:cs="Times New Roman"/>
          <w:sz w:val="24"/>
          <w:szCs w:val="24"/>
          <w:lang w:eastAsia="en-IE"/>
        </w:rPr>
        <w:t xml:space="preserve">, and encouragement may be given by </w:t>
      </w:r>
      <w:r w:rsidR="00A529FF">
        <w:rPr>
          <w:rFonts w:ascii="Times New Roman" w:eastAsia="Times New Roman" w:hAnsi="Times New Roman" w:cs="Times New Roman"/>
          <w:sz w:val="24"/>
          <w:szCs w:val="24"/>
          <w:lang w:eastAsia="en-IE"/>
        </w:rPr>
        <w:t>written comment or/and verbal communication</w:t>
      </w:r>
      <w:r w:rsidRPr="0091233D">
        <w:rPr>
          <w:rFonts w:ascii="Times New Roman" w:eastAsia="Times New Roman" w:hAnsi="Times New Roman" w:cs="Times New Roman"/>
          <w:sz w:val="24"/>
          <w:szCs w:val="24"/>
          <w:lang w:eastAsia="en-IE"/>
        </w:rPr>
        <w:t xml:space="preserve"> in order to demonstrate interest on the teacher’s part, particularly in the case of self-study and project work.</w:t>
      </w:r>
    </w:p>
    <w:p w:rsidR="0091233D" w:rsidRPr="0091233D" w:rsidRDefault="0091233D" w:rsidP="0091233D">
      <w:pPr>
        <w:pStyle w:val="Default"/>
        <w:spacing w:line="360" w:lineRule="auto"/>
        <w:rPr>
          <w:rFonts w:ascii="Times New Roman" w:hAnsi="Times New Roman" w:cs="Times New Roman"/>
          <w:color w:val="auto"/>
        </w:rPr>
      </w:pPr>
      <w:r w:rsidRPr="0091233D">
        <w:rPr>
          <w:rFonts w:ascii="Times New Roman" w:hAnsi="Times New Roman" w:cs="Times New Roman"/>
          <w:color w:val="auto"/>
        </w:rPr>
        <w:lastRenderedPageBreak/>
        <w:t xml:space="preserve">In adopting the approach of comment-only marking the teacher gives feedback in three key areas in the student's learning cycle: </w:t>
      </w:r>
    </w:p>
    <w:p w:rsidR="0091233D" w:rsidRPr="0091233D" w:rsidRDefault="0091233D" w:rsidP="0091233D">
      <w:pPr>
        <w:pStyle w:val="Default"/>
        <w:numPr>
          <w:ilvl w:val="0"/>
          <w:numId w:val="7"/>
        </w:numPr>
        <w:spacing w:after="68" w:line="360" w:lineRule="auto"/>
        <w:rPr>
          <w:rFonts w:ascii="Times New Roman" w:hAnsi="Times New Roman" w:cs="Times New Roman"/>
          <w:color w:val="auto"/>
        </w:rPr>
      </w:pPr>
      <w:proofErr w:type="gramStart"/>
      <w:r w:rsidRPr="0091233D">
        <w:rPr>
          <w:rFonts w:ascii="Times New Roman" w:hAnsi="Times New Roman" w:cs="Times New Roman"/>
          <w:color w:val="auto"/>
        </w:rPr>
        <w:t>what</w:t>
      </w:r>
      <w:proofErr w:type="gramEnd"/>
      <w:r w:rsidRPr="0091233D">
        <w:rPr>
          <w:rFonts w:ascii="Times New Roman" w:hAnsi="Times New Roman" w:cs="Times New Roman"/>
          <w:color w:val="auto"/>
        </w:rPr>
        <w:t xml:space="preserve"> the student has done right? </w:t>
      </w:r>
    </w:p>
    <w:p w:rsidR="0091233D" w:rsidRPr="0091233D" w:rsidRDefault="0091233D" w:rsidP="0091233D">
      <w:pPr>
        <w:pStyle w:val="Default"/>
        <w:numPr>
          <w:ilvl w:val="0"/>
          <w:numId w:val="7"/>
        </w:numPr>
        <w:spacing w:after="68" w:line="360" w:lineRule="auto"/>
        <w:rPr>
          <w:rFonts w:ascii="Times New Roman" w:hAnsi="Times New Roman" w:cs="Times New Roman"/>
          <w:color w:val="auto"/>
        </w:rPr>
      </w:pPr>
      <w:proofErr w:type="gramStart"/>
      <w:r w:rsidRPr="0091233D">
        <w:rPr>
          <w:rFonts w:ascii="Times New Roman" w:hAnsi="Times New Roman" w:cs="Times New Roman"/>
          <w:color w:val="auto"/>
        </w:rPr>
        <w:t>what</w:t>
      </w:r>
      <w:proofErr w:type="gramEnd"/>
      <w:r w:rsidRPr="0091233D">
        <w:rPr>
          <w:rFonts w:ascii="Times New Roman" w:hAnsi="Times New Roman" w:cs="Times New Roman"/>
          <w:color w:val="auto"/>
        </w:rPr>
        <w:t xml:space="preserve"> weaknesses there are in the student's work? </w:t>
      </w:r>
    </w:p>
    <w:p w:rsidR="0091233D" w:rsidRPr="0091233D" w:rsidRDefault="0091233D" w:rsidP="0091233D">
      <w:pPr>
        <w:pStyle w:val="Default"/>
        <w:numPr>
          <w:ilvl w:val="0"/>
          <w:numId w:val="7"/>
        </w:numPr>
        <w:spacing w:line="360" w:lineRule="auto"/>
        <w:rPr>
          <w:rFonts w:ascii="Times New Roman" w:hAnsi="Times New Roman" w:cs="Times New Roman"/>
          <w:color w:val="auto"/>
        </w:rPr>
      </w:pPr>
      <w:proofErr w:type="gramStart"/>
      <w:r w:rsidRPr="0091233D">
        <w:rPr>
          <w:rFonts w:ascii="Times New Roman" w:hAnsi="Times New Roman" w:cs="Times New Roman"/>
          <w:color w:val="auto"/>
        </w:rPr>
        <w:t>what</w:t>
      </w:r>
      <w:proofErr w:type="gramEnd"/>
      <w:r w:rsidRPr="0091233D">
        <w:rPr>
          <w:rFonts w:ascii="Times New Roman" w:hAnsi="Times New Roman" w:cs="Times New Roman"/>
          <w:color w:val="auto"/>
        </w:rPr>
        <w:t xml:space="preserve"> the next step/s should be to improve performance or understanding? </w:t>
      </w:r>
    </w:p>
    <w:p w:rsidR="0091233D" w:rsidRPr="0091233D" w:rsidRDefault="0091233D" w:rsidP="0091233D">
      <w:pPr>
        <w:pStyle w:val="Default"/>
        <w:spacing w:line="360" w:lineRule="auto"/>
        <w:rPr>
          <w:rFonts w:ascii="Times New Roman" w:hAnsi="Times New Roman" w:cs="Times New Roman"/>
          <w:color w:val="auto"/>
        </w:rPr>
      </w:pPr>
    </w:p>
    <w:p w:rsidR="0091233D" w:rsidRPr="0091233D" w:rsidRDefault="0091233D" w:rsidP="0091233D">
      <w:pPr>
        <w:pStyle w:val="Default"/>
        <w:spacing w:line="360" w:lineRule="auto"/>
        <w:rPr>
          <w:rFonts w:ascii="Times New Roman" w:hAnsi="Times New Roman" w:cs="Times New Roman"/>
          <w:color w:val="auto"/>
        </w:rPr>
      </w:pPr>
      <w:r w:rsidRPr="0091233D">
        <w:rPr>
          <w:rFonts w:ascii="Times New Roman" w:hAnsi="Times New Roman" w:cs="Times New Roman"/>
          <w:color w:val="auto"/>
        </w:rPr>
        <w:t>This may take the form of two stars and a wish, or using the 3</w:t>
      </w:r>
      <w:proofErr w:type="gramStart"/>
      <w:r w:rsidRPr="0091233D">
        <w:rPr>
          <w:rFonts w:ascii="Times New Roman" w:hAnsi="Times New Roman" w:cs="Times New Roman"/>
          <w:color w:val="auto"/>
        </w:rPr>
        <w:t>,2,1</w:t>
      </w:r>
      <w:proofErr w:type="gramEnd"/>
      <w:r w:rsidRPr="0091233D">
        <w:rPr>
          <w:rFonts w:ascii="Times New Roman" w:hAnsi="Times New Roman" w:cs="Times New Roman"/>
          <w:color w:val="auto"/>
        </w:rPr>
        <w:t xml:space="preserve"> strategy. The worth of this kind of feedback is most helpful when the learning intentions and success criteria are clearly understo</w:t>
      </w:r>
      <w:r w:rsidR="00050CEF">
        <w:rPr>
          <w:rFonts w:ascii="Times New Roman" w:hAnsi="Times New Roman" w:cs="Times New Roman"/>
          <w:color w:val="auto"/>
        </w:rPr>
        <w:t>od by the students, as outlined in</w:t>
      </w:r>
      <w:r w:rsidRPr="0091233D">
        <w:rPr>
          <w:rFonts w:ascii="Times New Roman" w:hAnsi="Times New Roman" w:cs="Times New Roman"/>
          <w:color w:val="auto"/>
        </w:rPr>
        <w:t xml:space="preserve"> our assessment policy this year in JTBCS</w:t>
      </w:r>
    </w:p>
    <w:p w:rsidR="0091233D" w:rsidRPr="0091233D" w:rsidRDefault="0091233D" w:rsidP="0091233D">
      <w:pPr>
        <w:pStyle w:val="Heading2"/>
        <w:spacing w:before="0" w:line="360" w:lineRule="auto"/>
        <w:rPr>
          <w:rFonts w:ascii="Times New Roman" w:hAnsi="Times New Roman"/>
          <w:color w:val="auto"/>
          <w:sz w:val="24"/>
          <w:szCs w:val="24"/>
        </w:rPr>
      </w:pPr>
      <w:r w:rsidRPr="0091233D">
        <w:rPr>
          <w:rFonts w:ascii="Times New Roman" w:hAnsi="Times New Roman"/>
          <w:color w:val="auto"/>
          <w:sz w:val="24"/>
          <w:szCs w:val="24"/>
        </w:rPr>
        <w:t>Parental Involvement with Homework:</w:t>
      </w:r>
    </w:p>
    <w:p w:rsidR="0091233D" w:rsidRPr="0091233D" w:rsidRDefault="0091233D" w:rsidP="0091233D">
      <w:pPr>
        <w:spacing w:after="0" w:line="360" w:lineRule="auto"/>
        <w:rPr>
          <w:rFonts w:ascii="Times New Roman" w:hAnsi="Times New Roman" w:cs="Times New Roman"/>
          <w:sz w:val="24"/>
          <w:szCs w:val="24"/>
        </w:rPr>
      </w:pPr>
      <w:r w:rsidRPr="0091233D">
        <w:rPr>
          <w:rFonts w:ascii="Times New Roman" w:hAnsi="Times New Roman" w:cs="Times New Roman"/>
          <w:sz w:val="24"/>
          <w:szCs w:val="24"/>
        </w:rPr>
        <w:t>Parents are encouraged to help with homework by:</w:t>
      </w:r>
    </w:p>
    <w:p w:rsidR="0091233D" w:rsidRPr="0091233D" w:rsidRDefault="0091233D" w:rsidP="0091233D">
      <w:pPr>
        <w:pStyle w:val="ListParagraph"/>
        <w:numPr>
          <w:ilvl w:val="0"/>
          <w:numId w:val="8"/>
        </w:numPr>
        <w:spacing w:after="0" w:line="360" w:lineRule="auto"/>
        <w:rPr>
          <w:rFonts w:ascii="Times New Roman" w:hAnsi="Times New Roman"/>
          <w:sz w:val="24"/>
          <w:szCs w:val="24"/>
        </w:rPr>
      </w:pPr>
      <w:r w:rsidRPr="0091233D">
        <w:rPr>
          <w:rFonts w:ascii="Times New Roman" w:hAnsi="Times New Roman"/>
          <w:sz w:val="24"/>
          <w:szCs w:val="24"/>
        </w:rPr>
        <w:t>Providing students with a suitable time and place to do their homework.</w:t>
      </w:r>
    </w:p>
    <w:p w:rsidR="0091233D" w:rsidRPr="0091233D" w:rsidRDefault="0091233D" w:rsidP="0091233D">
      <w:pPr>
        <w:pStyle w:val="ListParagraph"/>
        <w:numPr>
          <w:ilvl w:val="0"/>
          <w:numId w:val="8"/>
        </w:numPr>
        <w:spacing w:after="0" w:line="360" w:lineRule="auto"/>
        <w:rPr>
          <w:rFonts w:ascii="Times New Roman" w:hAnsi="Times New Roman"/>
          <w:sz w:val="24"/>
          <w:szCs w:val="24"/>
        </w:rPr>
      </w:pPr>
      <w:r w:rsidRPr="0091233D">
        <w:rPr>
          <w:rFonts w:ascii="Times New Roman" w:hAnsi="Times New Roman"/>
          <w:sz w:val="24"/>
          <w:szCs w:val="24"/>
        </w:rPr>
        <w:t>Preventing interrup</w:t>
      </w:r>
      <w:r w:rsidR="00050CEF">
        <w:rPr>
          <w:rFonts w:ascii="Times New Roman" w:hAnsi="Times New Roman"/>
          <w:sz w:val="24"/>
          <w:szCs w:val="24"/>
        </w:rPr>
        <w:t>tions and distractions e.g. electronic devices.</w:t>
      </w:r>
    </w:p>
    <w:p w:rsidR="0091233D" w:rsidRPr="0091233D" w:rsidRDefault="0091233D" w:rsidP="0091233D">
      <w:pPr>
        <w:pStyle w:val="ListParagraph"/>
        <w:numPr>
          <w:ilvl w:val="0"/>
          <w:numId w:val="8"/>
        </w:numPr>
        <w:spacing w:after="0" w:line="360" w:lineRule="auto"/>
        <w:rPr>
          <w:rFonts w:ascii="Times New Roman" w:hAnsi="Times New Roman"/>
          <w:sz w:val="24"/>
          <w:szCs w:val="24"/>
        </w:rPr>
      </w:pPr>
      <w:r w:rsidRPr="0091233D">
        <w:rPr>
          <w:rFonts w:ascii="Times New Roman" w:hAnsi="Times New Roman"/>
          <w:sz w:val="24"/>
          <w:szCs w:val="24"/>
        </w:rPr>
        <w:t>Students should complete written work themsel</w:t>
      </w:r>
      <w:r w:rsidR="00050CEF">
        <w:rPr>
          <w:rFonts w:ascii="Times New Roman" w:hAnsi="Times New Roman"/>
          <w:sz w:val="24"/>
          <w:szCs w:val="24"/>
        </w:rPr>
        <w:t xml:space="preserve">ves and parents </w:t>
      </w:r>
      <w:proofErr w:type="gramStart"/>
      <w:r w:rsidR="00050CEF">
        <w:rPr>
          <w:rFonts w:ascii="Times New Roman" w:hAnsi="Times New Roman"/>
          <w:sz w:val="24"/>
          <w:szCs w:val="24"/>
        </w:rPr>
        <w:t>should  be</w:t>
      </w:r>
      <w:proofErr w:type="gramEnd"/>
      <w:r w:rsidR="00050CEF">
        <w:rPr>
          <w:rFonts w:ascii="Times New Roman" w:hAnsi="Times New Roman"/>
          <w:sz w:val="24"/>
          <w:szCs w:val="24"/>
        </w:rPr>
        <w:t xml:space="preserve"> available and facilitate the student who has difficulty.</w:t>
      </w:r>
      <w:r w:rsidRPr="0091233D">
        <w:rPr>
          <w:rFonts w:ascii="Times New Roman" w:hAnsi="Times New Roman"/>
          <w:sz w:val="24"/>
          <w:szCs w:val="24"/>
        </w:rPr>
        <w:t>.</w:t>
      </w:r>
    </w:p>
    <w:p w:rsidR="0091233D" w:rsidRPr="0091233D" w:rsidRDefault="0091233D" w:rsidP="0091233D">
      <w:pPr>
        <w:pStyle w:val="ListParagraph"/>
        <w:numPr>
          <w:ilvl w:val="0"/>
          <w:numId w:val="8"/>
        </w:numPr>
        <w:tabs>
          <w:tab w:val="left" w:pos="3600"/>
        </w:tabs>
        <w:spacing w:after="0" w:line="360" w:lineRule="auto"/>
        <w:rPr>
          <w:rFonts w:ascii="Times New Roman" w:hAnsi="Times New Roman"/>
          <w:sz w:val="24"/>
          <w:szCs w:val="24"/>
        </w:rPr>
      </w:pPr>
      <w:r w:rsidRPr="0091233D">
        <w:rPr>
          <w:rFonts w:ascii="Times New Roman" w:hAnsi="Times New Roman"/>
          <w:sz w:val="24"/>
          <w:szCs w:val="24"/>
        </w:rPr>
        <w:t>Parents should check that the student’s homework is completed each evening.</w:t>
      </w:r>
    </w:p>
    <w:p w:rsidR="0091233D" w:rsidRPr="0091233D" w:rsidRDefault="0091233D" w:rsidP="0091233D">
      <w:pPr>
        <w:pStyle w:val="ListParagraph"/>
        <w:numPr>
          <w:ilvl w:val="0"/>
          <w:numId w:val="8"/>
        </w:numPr>
        <w:tabs>
          <w:tab w:val="left" w:pos="3600"/>
        </w:tabs>
        <w:spacing w:after="0" w:line="360" w:lineRule="auto"/>
        <w:rPr>
          <w:rFonts w:ascii="Times New Roman" w:hAnsi="Times New Roman"/>
          <w:sz w:val="24"/>
          <w:szCs w:val="24"/>
        </w:rPr>
      </w:pPr>
      <w:r w:rsidRPr="0091233D">
        <w:rPr>
          <w:rFonts w:ascii="Times New Roman" w:hAnsi="Times New Roman"/>
          <w:sz w:val="24"/>
          <w:szCs w:val="24"/>
        </w:rPr>
        <w:t>The journal should be examined and discussed with the student</w:t>
      </w:r>
      <w:r w:rsidR="00050CEF">
        <w:rPr>
          <w:rFonts w:ascii="Times New Roman" w:hAnsi="Times New Roman"/>
          <w:sz w:val="24"/>
          <w:szCs w:val="24"/>
        </w:rPr>
        <w:t xml:space="preserve"> frequently</w:t>
      </w:r>
      <w:r w:rsidRPr="0091233D">
        <w:rPr>
          <w:rFonts w:ascii="Times New Roman" w:hAnsi="Times New Roman"/>
          <w:sz w:val="24"/>
          <w:szCs w:val="24"/>
        </w:rPr>
        <w:t>.</w:t>
      </w:r>
    </w:p>
    <w:p w:rsidR="0091233D" w:rsidRPr="0091233D" w:rsidRDefault="0091233D" w:rsidP="0091233D">
      <w:pPr>
        <w:pStyle w:val="ListParagraph"/>
        <w:numPr>
          <w:ilvl w:val="0"/>
          <w:numId w:val="8"/>
        </w:numPr>
        <w:tabs>
          <w:tab w:val="left" w:pos="3600"/>
        </w:tabs>
        <w:spacing w:after="0" w:line="360" w:lineRule="auto"/>
        <w:rPr>
          <w:rFonts w:ascii="Times New Roman" w:hAnsi="Times New Roman"/>
          <w:sz w:val="24"/>
          <w:szCs w:val="24"/>
        </w:rPr>
      </w:pPr>
      <w:r w:rsidRPr="0091233D">
        <w:rPr>
          <w:rFonts w:ascii="Times New Roman" w:hAnsi="Times New Roman"/>
          <w:sz w:val="24"/>
          <w:szCs w:val="24"/>
        </w:rPr>
        <w:t>The student’s journal is an important record for the student’s homework. It is an invaluable means of communication between parents and teachers.</w:t>
      </w:r>
    </w:p>
    <w:p w:rsidR="0091233D" w:rsidRPr="0091233D" w:rsidRDefault="0091233D" w:rsidP="0091233D">
      <w:pPr>
        <w:spacing w:line="360" w:lineRule="auto"/>
        <w:rPr>
          <w:rFonts w:ascii="Times New Roman" w:hAnsi="Times New Roman" w:cs="Times New Roman"/>
          <w:sz w:val="24"/>
          <w:szCs w:val="24"/>
        </w:rPr>
      </w:pPr>
    </w:p>
    <w:p w:rsidR="0091233D" w:rsidRPr="0091233D" w:rsidRDefault="0091233D" w:rsidP="0091233D">
      <w:pPr>
        <w:autoSpaceDE w:val="0"/>
        <w:autoSpaceDN w:val="0"/>
        <w:adjustRightInd w:val="0"/>
        <w:spacing w:after="0" w:line="360" w:lineRule="auto"/>
        <w:rPr>
          <w:rFonts w:ascii="Times New Roman" w:hAnsi="Times New Roman" w:cs="Times New Roman"/>
          <w:b/>
          <w:bCs/>
          <w:sz w:val="24"/>
          <w:szCs w:val="24"/>
        </w:rPr>
      </w:pPr>
      <w:r w:rsidRPr="0091233D">
        <w:rPr>
          <w:rFonts w:ascii="Times New Roman" w:hAnsi="Times New Roman" w:cs="Times New Roman"/>
          <w:b/>
          <w:bCs/>
          <w:sz w:val="24"/>
          <w:szCs w:val="24"/>
        </w:rPr>
        <w:t>Special educational needs:</w:t>
      </w:r>
    </w:p>
    <w:p w:rsidR="0091233D" w:rsidRPr="0091233D" w:rsidRDefault="0091233D" w:rsidP="0091233D">
      <w:pPr>
        <w:autoSpaceDE w:val="0"/>
        <w:autoSpaceDN w:val="0"/>
        <w:adjustRightInd w:val="0"/>
        <w:spacing w:after="0" w:line="360" w:lineRule="auto"/>
        <w:rPr>
          <w:rFonts w:ascii="Times New Roman" w:hAnsi="Times New Roman" w:cs="Times New Roman"/>
          <w:sz w:val="24"/>
          <w:szCs w:val="24"/>
        </w:rPr>
      </w:pPr>
      <w:r w:rsidRPr="0091233D">
        <w:rPr>
          <w:rFonts w:ascii="Times New Roman" w:hAnsi="Times New Roman" w:cs="Times New Roman"/>
          <w:sz w:val="24"/>
          <w:szCs w:val="24"/>
        </w:rPr>
        <w:t>In setting homework for students with special needs teachers are encouraged to balance the right of students to share fully in the work of the class, including homework tasks, with their individual learning needs. These needs may include consolidation and reinforceme</w:t>
      </w:r>
      <w:r w:rsidR="00050CEF">
        <w:rPr>
          <w:rFonts w:ascii="Times New Roman" w:hAnsi="Times New Roman" w:cs="Times New Roman"/>
          <w:sz w:val="24"/>
          <w:szCs w:val="24"/>
        </w:rPr>
        <w:t xml:space="preserve">nt of specific </w:t>
      </w:r>
      <w:proofErr w:type="spellStart"/>
      <w:r w:rsidR="00050CEF">
        <w:rPr>
          <w:rFonts w:ascii="Times New Roman" w:hAnsi="Times New Roman" w:cs="Times New Roman"/>
          <w:sz w:val="24"/>
          <w:szCs w:val="24"/>
        </w:rPr>
        <w:t>skills.T</w:t>
      </w:r>
      <w:r w:rsidRPr="0091233D">
        <w:rPr>
          <w:rFonts w:ascii="Times New Roman" w:hAnsi="Times New Roman" w:cs="Times New Roman"/>
          <w:sz w:val="24"/>
          <w:szCs w:val="24"/>
        </w:rPr>
        <w:t>eachers</w:t>
      </w:r>
      <w:proofErr w:type="spellEnd"/>
      <w:r w:rsidRPr="0091233D">
        <w:rPr>
          <w:rFonts w:ascii="Times New Roman" w:hAnsi="Times New Roman" w:cs="Times New Roman"/>
          <w:sz w:val="24"/>
          <w:szCs w:val="24"/>
        </w:rPr>
        <w:t xml:space="preserve"> will collaborate where possible with Learning Support teacher to ensure class tasks are manageable, and individual skill practice can be incorporated without overloading the students.</w:t>
      </w:r>
    </w:p>
    <w:p w:rsidR="0091233D" w:rsidRPr="0091233D" w:rsidRDefault="0091233D" w:rsidP="0091233D">
      <w:pPr>
        <w:autoSpaceDE w:val="0"/>
        <w:autoSpaceDN w:val="0"/>
        <w:adjustRightInd w:val="0"/>
        <w:spacing w:after="0" w:line="360" w:lineRule="auto"/>
        <w:ind w:left="360"/>
        <w:rPr>
          <w:rFonts w:ascii="Times New Roman" w:hAnsi="Times New Roman" w:cs="Times New Roman"/>
          <w:sz w:val="24"/>
          <w:szCs w:val="24"/>
        </w:rPr>
      </w:pPr>
    </w:p>
    <w:p w:rsidR="00ED6282" w:rsidRPr="00ED6282" w:rsidRDefault="00ED6282" w:rsidP="00ED6282">
      <w:pPr>
        <w:tabs>
          <w:tab w:val="left" w:pos="1065"/>
        </w:tabs>
      </w:pPr>
      <w:bookmarkStart w:id="0" w:name="_GoBack"/>
      <w:bookmarkEnd w:id="0"/>
    </w:p>
    <w:p w:rsidR="0091233D" w:rsidRPr="0091233D" w:rsidRDefault="0091233D" w:rsidP="0091233D">
      <w:pPr>
        <w:pStyle w:val="Default"/>
        <w:pageBreakBefore/>
        <w:rPr>
          <w:rFonts w:ascii="Times New Roman" w:hAnsi="Times New Roman" w:cs="Times New Roman"/>
        </w:rPr>
      </w:pPr>
      <w:r>
        <w:rPr>
          <w:rFonts w:ascii="Times New Roman" w:hAnsi="Times New Roman" w:cs="Times New Roman"/>
          <w:b/>
          <w:bCs/>
        </w:rPr>
        <w:lastRenderedPageBreak/>
        <w:t>Supports for students</w:t>
      </w:r>
    </w:p>
    <w:p w:rsidR="0091233D" w:rsidRDefault="0091233D" w:rsidP="0091233D">
      <w:pPr>
        <w:pStyle w:val="Default"/>
        <w:numPr>
          <w:ilvl w:val="0"/>
          <w:numId w:val="12"/>
        </w:numPr>
        <w:spacing w:after="55"/>
        <w:rPr>
          <w:rFonts w:ascii="Times New Roman" w:hAnsi="Times New Roman" w:cs="Times New Roman"/>
        </w:rPr>
      </w:pPr>
      <w:r w:rsidRPr="0091233D">
        <w:rPr>
          <w:rFonts w:ascii="Times New Roman" w:hAnsi="Times New Roman" w:cs="Times New Roman"/>
        </w:rPr>
        <w:t>Students will be given regular advice on how to organise their homework efficiently throughout their years in John the Baptist Community School.</w:t>
      </w:r>
    </w:p>
    <w:p w:rsidR="0091233D" w:rsidRDefault="0091233D" w:rsidP="0091233D">
      <w:pPr>
        <w:pStyle w:val="Default"/>
        <w:numPr>
          <w:ilvl w:val="0"/>
          <w:numId w:val="12"/>
        </w:numPr>
        <w:spacing w:after="55"/>
        <w:rPr>
          <w:rFonts w:ascii="Times New Roman" w:hAnsi="Times New Roman" w:cs="Times New Roman"/>
        </w:rPr>
      </w:pPr>
      <w:r w:rsidRPr="0091233D">
        <w:rPr>
          <w:rFonts w:ascii="Times New Roman" w:hAnsi="Times New Roman" w:cs="Times New Roman"/>
        </w:rPr>
        <w:t xml:space="preserve">Prior to Induction of first years Parents/Guardians  receive a letter from school which include guidelines on the importance of regular monitoring of the </w:t>
      </w:r>
      <w:r w:rsidRPr="0091233D">
        <w:rPr>
          <w:rFonts w:ascii="Times New Roman" w:hAnsi="Times New Roman" w:cs="Times New Roman"/>
          <w:color w:val="auto"/>
        </w:rPr>
        <w:t>school journal</w:t>
      </w:r>
    </w:p>
    <w:p w:rsidR="0091233D" w:rsidRDefault="0091233D" w:rsidP="0091233D">
      <w:pPr>
        <w:pStyle w:val="Default"/>
        <w:numPr>
          <w:ilvl w:val="0"/>
          <w:numId w:val="12"/>
        </w:numPr>
        <w:spacing w:after="55"/>
        <w:rPr>
          <w:rFonts w:ascii="Times New Roman" w:hAnsi="Times New Roman" w:cs="Times New Roman"/>
        </w:rPr>
      </w:pPr>
      <w:r w:rsidRPr="0091233D">
        <w:rPr>
          <w:rFonts w:ascii="Times New Roman" w:hAnsi="Times New Roman" w:cs="Times New Roman"/>
        </w:rPr>
        <w:t>As part of the Induction programme first year are given clear guidelines by all subject teachers during the first week of the school year.  No homework is given to students for the first week which allows time to teach homework study skills. This includes discussion on where to do homework, how to present it and how to make a homework plan.</w:t>
      </w:r>
    </w:p>
    <w:p w:rsidR="0091233D" w:rsidRDefault="0091233D" w:rsidP="0091233D">
      <w:pPr>
        <w:pStyle w:val="Default"/>
        <w:numPr>
          <w:ilvl w:val="0"/>
          <w:numId w:val="12"/>
        </w:numPr>
        <w:spacing w:after="55"/>
        <w:rPr>
          <w:rFonts w:ascii="Times New Roman" w:hAnsi="Times New Roman" w:cs="Times New Roman"/>
        </w:rPr>
      </w:pPr>
      <w:proofErr w:type="gramStart"/>
      <w:r w:rsidRPr="0091233D">
        <w:rPr>
          <w:rFonts w:ascii="Times New Roman" w:hAnsi="Times New Roman" w:cs="Times New Roman"/>
        </w:rPr>
        <w:t>As  a</w:t>
      </w:r>
      <w:proofErr w:type="gramEnd"/>
      <w:r w:rsidRPr="0091233D">
        <w:rPr>
          <w:rFonts w:ascii="Times New Roman" w:hAnsi="Times New Roman" w:cs="Times New Roman"/>
        </w:rPr>
        <w:t xml:space="preserve"> result of a pilot programme 2012/2013  a new study skills programme has been introduced to the second year programme with special attention to mind mapping,  note taking, focused reading  and time management.</w:t>
      </w:r>
    </w:p>
    <w:p w:rsidR="0091233D" w:rsidRDefault="0091233D" w:rsidP="0091233D">
      <w:pPr>
        <w:pStyle w:val="Default"/>
        <w:numPr>
          <w:ilvl w:val="0"/>
          <w:numId w:val="12"/>
        </w:numPr>
        <w:spacing w:after="55"/>
        <w:rPr>
          <w:rFonts w:ascii="Times New Roman" w:hAnsi="Times New Roman" w:cs="Times New Roman"/>
        </w:rPr>
      </w:pPr>
      <w:r w:rsidRPr="0091233D">
        <w:rPr>
          <w:rFonts w:ascii="Times New Roman" w:hAnsi="Times New Roman" w:cs="Times New Roman"/>
        </w:rPr>
        <w:t>Guidance is also given at information sessions at the beginning of 5th and 6th year of the Senior Cycle. The subject teachers continuously reinforce this guidance in class. The</w:t>
      </w:r>
      <w:r w:rsidRPr="0091233D">
        <w:rPr>
          <w:rFonts w:ascii="Times New Roman" w:hAnsi="Times New Roman" w:cs="Times New Roman"/>
          <w:u w:val="single"/>
        </w:rPr>
        <w:t xml:space="preserve"> </w:t>
      </w:r>
      <w:r w:rsidRPr="0091233D">
        <w:rPr>
          <w:rFonts w:ascii="Times New Roman" w:hAnsi="Times New Roman" w:cs="Times New Roman"/>
        </w:rPr>
        <w:t>focus is on maximising each</w:t>
      </w:r>
      <w:r w:rsidRPr="0091233D">
        <w:rPr>
          <w:rFonts w:ascii="Times New Roman" w:hAnsi="Times New Roman" w:cs="Times New Roman"/>
          <w:u w:val="single"/>
        </w:rPr>
        <w:t xml:space="preserve"> </w:t>
      </w:r>
      <w:r w:rsidRPr="0091233D">
        <w:rPr>
          <w:rFonts w:ascii="Times New Roman" w:hAnsi="Times New Roman" w:cs="Times New Roman"/>
        </w:rPr>
        <w:t xml:space="preserve">student’s opportunity to realise his/her academic potential. Guidelines are given on the amount of time that homework involves at this level. In the Senior Cycle programmes, advice is given by teachers in their particular subject areas. The school’s Guidance Department offers regular advice, direction and support on how to plan homework and study effectively. A new study skills programme has been introduced this year to John </w:t>
      </w:r>
      <w:proofErr w:type="gramStart"/>
      <w:r w:rsidRPr="0091233D">
        <w:rPr>
          <w:rFonts w:ascii="Times New Roman" w:hAnsi="Times New Roman" w:cs="Times New Roman"/>
        </w:rPr>
        <w:t>The</w:t>
      </w:r>
      <w:proofErr w:type="gramEnd"/>
      <w:r w:rsidRPr="0091233D">
        <w:rPr>
          <w:rFonts w:ascii="Times New Roman" w:hAnsi="Times New Roman" w:cs="Times New Roman"/>
        </w:rPr>
        <w:t xml:space="preserve"> Baptist Community School at Senior level with the provision of one class per week per year grouping.</w:t>
      </w:r>
    </w:p>
    <w:p w:rsidR="0091233D" w:rsidRPr="0091233D" w:rsidRDefault="0091233D" w:rsidP="0091233D">
      <w:pPr>
        <w:pStyle w:val="Default"/>
        <w:numPr>
          <w:ilvl w:val="0"/>
          <w:numId w:val="12"/>
        </w:numPr>
        <w:spacing w:after="55"/>
        <w:rPr>
          <w:rFonts w:ascii="Times New Roman" w:hAnsi="Times New Roman" w:cs="Times New Roman"/>
        </w:rPr>
      </w:pPr>
      <w:r w:rsidRPr="0091233D">
        <w:rPr>
          <w:rFonts w:ascii="Times New Roman" w:hAnsi="Times New Roman" w:cs="Times New Roman"/>
        </w:rPr>
        <w:t>Students should carefully record the instructions for their homework in the journal for each class. When homework is completed it should be marked as done.</w:t>
      </w:r>
    </w:p>
    <w:p w:rsidR="0091233D" w:rsidRPr="0091233D" w:rsidRDefault="0091233D" w:rsidP="0091233D">
      <w:pPr>
        <w:pStyle w:val="Default"/>
        <w:spacing w:after="55"/>
        <w:ind w:left="795"/>
        <w:rPr>
          <w:rFonts w:ascii="Times New Roman" w:hAnsi="Times New Roman" w:cs="Times New Roman"/>
        </w:rPr>
      </w:pPr>
    </w:p>
    <w:p w:rsidR="0091233D" w:rsidRPr="0091233D" w:rsidRDefault="0091233D" w:rsidP="0091233D">
      <w:pPr>
        <w:pStyle w:val="Default"/>
        <w:spacing w:after="55"/>
        <w:rPr>
          <w:rFonts w:ascii="Times New Roman" w:hAnsi="Times New Roman" w:cs="Times New Roman"/>
        </w:rPr>
      </w:pPr>
      <w:r w:rsidRPr="0091233D">
        <w:rPr>
          <w:rFonts w:ascii="Times New Roman" w:hAnsi="Times New Roman" w:cs="Times New Roman"/>
        </w:rPr>
        <w:t xml:space="preserve"> Published guidelines for amount of time spent at homework (ASTI) are as follows: </w:t>
      </w:r>
    </w:p>
    <w:p w:rsidR="0091233D" w:rsidRPr="0091233D" w:rsidRDefault="0091233D" w:rsidP="0091233D">
      <w:pPr>
        <w:pStyle w:val="Default"/>
        <w:spacing w:after="55"/>
        <w:rPr>
          <w:rFonts w:ascii="Times New Roman" w:hAnsi="Times New Roman" w:cs="Times New Roman"/>
        </w:rPr>
      </w:pPr>
    </w:p>
    <w:p w:rsidR="0091233D" w:rsidRPr="0091233D" w:rsidRDefault="0091233D" w:rsidP="0091233D">
      <w:pPr>
        <w:pStyle w:val="Default"/>
        <w:spacing w:after="14"/>
        <w:rPr>
          <w:rFonts w:ascii="Times New Roman" w:hAnsi="Times New Roman" w:cs="Times New Roman"/>
        </w:rPr>
      </w:pPr>
      <w:r w:rsidRPr="0091233D">
        <w:rPr>
          <w:rFonts w:ascii="Times New Roman" w:hAnsi="Times New Roman" w:cs="Times New Roman"/>
        </w:rPr>
        <w:t></w:t>
      </w:r>
      <w:r w:rsidRPr="0091233D">
        <w:rPr>
          <w:rFonts w:ascii="Times New Roman" w:hAnsi="Times New Roman" w:cs="Times New Roman"/>
        </w:rPr>
        <w:t xml:space="preserve">First year approx. 1.5 hours </w:t>
      </w:r>
    </w:p>
    <w:p w:rsidR="0091233D" w:rsidRPr="0091233D" w:rsidRDefault="0091233D" w:rsidP="0091233D">
      <w:pPr>
        <w:pStyle w:val="Default"/>
        <w:spacing w:after="14"/>
        <w:rPr>
          <w:rFonts w:ascii="Times New Roman" w:hAnsi="Times New Roman" w:cs="Times New Roman"/>
        </w:rPr>
      </w:pPr>
      <w:r w:rsidRPr="0091233D">
        <w:rPr>
          <w:rFonts w:ascii="Times New Roman" w:hAnsi="Times New Roman" w:cs="Times New Roman"/>
        </w:rPr>
        <w:t></w:t>
      </w:r>
      <w:r w:rsidRPr="0091233D">
        <w:rPr>
          <w:rFonts w:ascii="Times New Roman" w:hAnsi="Times New Roman" w:cs="Times New Roman"/>
        </w:rPr>
        <w:t xml:space="preserve">Second year approx. 1.5 to 2 hours </w:t>
      </w:r>
    </w:p>
    <w:p w:rsidR="0091233D" w:rsidRPr="0091233D" w:rsidRDefault="0091233D" w:rsidP="0091233D">
      <w:pPr>
        <w:pStyle w:val="Default"/>
        <w:spacing w:after="14"/>
        <w:rPr>
          <w:rFonts w:ascii="Times New Roman" w:hAnsi="Times New Roman" w:cs="Times New Roman"/>
        </w:rPr>
      </w:pPr>
      <w:r w:rsidRPr="0091233D">
        <w:rPr>
          <w:rFonts w:ascii="Times New Roman" w:hAnsi="Times New Roman" w:cs="Times New Roman"/>
        </w:rPr>
        <w:t></w:t>
      </w:r>
      <w:r w:rsidRPr="0091233D">
        <w:rPr>
          <w:rFonts w:ascii="Times New Roman" w:hAnsi="Times New Roman" w:cs="Times New Roman"/>
        </w:rPr>
        <w:t xml:space="preserve">Third year approx. 2 to 3 hours </w:t>
      </w:r>
    </w:p>
    <w:p w:rsidR="0091233D" w:rsidRPr="0091233D" w:rsidRDefault="0091233D" w:rsidP="0091233D">
      <w:pPr>
        <w:pStyle w:val="Default"/>
        <w:rPr>
          <w:rFonts w:ascii="Times New Roman" w:hAnsi="Times New Roman" w:cs="Times New Roman"/>
        </w:rPr>
      </w:pPr>
      <w:r w:rsidRPr="0091233D">
        <w:rPr>
          <w:rFonts w:ascii="Times New Roman" w:hAnsi="Times New Roman" w:cs="Times New Roman"/>
        </w:rPr>
        <w:t></w:t>
      </w:r>
      <w:r w:rsidRPr="0091233D">
        <w:rPr>
          <w:rFonts w:ascii="Times New Roman" w:hAnsi="Times New Roman" w:cs="Times New Roman"/>
        </w:rPr>
        <w:t xml:space="preserve">Senior cycle (leaving cert est.) approx 3 hours </w:t>
      </w:r>
    </w:p>
    <w:p w:rsidR="0091233D" w:rsidRPr="0091233D" w:rsidRDefault="0091233D" w:rsidP="0091233D">
      <w:pPr>
        <w:pStyle w:val="Default"/>
        <w:rPr>
          <w:rFonts w:ascii="Times New Roman" w:hAnsi="Times New Roman" w:cs="Times New Roman"/>
        </w:rPr>
      </w:pPr>
    </w:p>
    <w:p w:rsidR="0091233D" w:rsidRPr="0091233D" w:rsidRDefault="0091233D" w:rsidP="00A8004F">
      <w:pPr>
        <w:pStyle w:val="Default"/>
        <w:numPr>
          <w:ilvl w:val="0"/>
          <w:numId w:val="16"/>
        </w:numPr>
        <w:rPr>
          <w:rFonts w:ascii="Times New Roman" w:hAnsi="Times New Roman" w:cs="Times New Roman"/>
        </w:rPr>
      </w:pPr>
      <w:r w:rsidRPr="0091233D">
        <w:rPr>
          <w:rFonts w:ascii="Times New Roman" w:hAnsi="Times New Roman" w:cs="Times New Roman"/>
        </w:rPr>
        <w:t xml:space="preserve">These are guidelines and the amount will vary considerably with the programme that a student is taking. Tutors, year heads and the Guidance Counsellor are available to offer individual advice to students. Students and their Parents/Guardians are encouraged to discuss possible solutions where a problem exists. In the case of students with reasonable accommodation the resource department will provide appropriate advice on how to progress. The school always welcomes the chance to meet with Parents/Guardians, if not at the parent-teacher meeting, then by appointment at a suitable time. Teachers will, as appropriate, reward very good homework and significant improvement in homework.  Notes to parents in the journal may be used for this purpose. </w:t>
      </w:r>
    </w:p>
    <w:p w:rsidR="0091233D" w:rsidRPr="0091233D" w:rsidRDefault="0091233D" w:rsidP="0091233D">
      <w:pPr>
        <w:pStyle w:val="Default"/>
        <w:rPr>
          <w:rFonts w:ascii="Times New Roman" w:hAnsi="Times New Roman" w:cs="Times New Roman"/>
        </w:rPr>
      </w:pPr>
    </w:p>
    <w:p w:rsidR="0091233D" w:rsidRPr="0091233D" w:rsidRDefault="0091233D" w:rsidP="0091233D">
      <w:pPr>
        <w:autoSpaceDE w:val="0"/>
        <w:autoSpaceDN w:val="0"/>
        <w:adjustRightInd w:val="0"/>
        <w:spacing w:after="0" w:line="360" w:lineRule="auto"/>
        <w:rPr>
          <w:rFonts w:ascii="Times New Roman" w:hAnsi="Times New Roman" w:cs="Times New Roman"/>
          <w:sz w:val="24"/>
          <w:szCs w:val="24"/>
        </w:rPr>
      </w:pPr>
    </w:p>
    <w:p w:rsidR="0091233D" w:rsidRPr="0091233D" w:rsidRDefault="0091233D" w:rsidP="0091233D">
      <w:pPr>
        <w:spacing w:line="360" w:lineRule="auto"/>
        <w:rPr>
          <w:rFonts w:ascii="Times New Roman" w:hAnsi="Times New Roman" w:cs="Times New Roman"/>
          <w:sz w:val="24"/>
          <w:szCs w:val="24"/>
        </w:rPr>
      </w:pPr>
    </w:p>
    <w:p w:rsidR="0091233D" w:rsidRPr="0091233D" w:rsidRDefault="0091233D" w:rsidP="0091233D">
      <w:pPr>
        <w:spacing w:line="360" w:lineRule="auto"/>
        <w:rPr>
          <w:rFonts w:ascii="Times New Roman" w:hAnsi="Times New Roman" w:cs="Times New Roman"/>
          <w:sz w:val="24"/>
          <w:szCs w:val="24"/>
        </w:rPr>
      </w:pPr>
    </w:p>
    <w:p w:rsidR="0091233D" w:rsidRPr="0091233D" w:rsidRDefault="0091233D" w:rsidP="0091233D">
      <w:pPr>
        <w:spacing w:line="360" w:lineRule="auto"/>
        <w:rPr>
          <w:rFonts w:ascii="Times New Roman" w:hAnsi="Times New Roman" w:cs="Times New Roman"/>
          <w:sz w:val="24"/>
          <w:szCs w:val="24"/>
        </w:rPr>
      </w:pPr>
    </w:p>
    <w:sectPr w:rsidR="0091233D" w:rsidRPr="0091233D" w:rsidSect="00A7365C">
      <w:pgSz w:w="11906" w:h="16838"/>
      <w:pgMar w:top="1134"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6AA"/>
    <w:multiLevelType w:val="hybridMultilevel"/>
    <w:tmpl w:val="A7B8B0C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CDF7EF5"/>
    <w:multiLevelType w:val="hybridMultilevel"/>
    <w:tmpl w:val="1134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227074"/>
    <w:multiLevelType w:val="hybridMultilevel"/>
    <w:tmpl w:val="FED040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2D80B4E"/>
    <w:multiLevelType w:val="hybridMultilevel"/>
    <w:tmpl w:val="FBCA38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6C94F17"/>
    <w:multiLevelType w:val="hybridMultilevel"/>
    <w:tmpl w:val="CFBE3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30389B"/>
    <w:multiLevelType w:val="hybridMultilevel"/>
    <w:tmpl w:val="9E74694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0FC14D7"/>
    <w:multiLevelType w:val="hybridMultilevel"/>
    <w:tmpl w:val="48F2E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510BC9"/>
    <w:multiLevelType w:val="hybridMultilevel"/>
    <w:tmpl w:val="A20E9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3033628"/>
    <w:multiLevelType w:val="hybridMultilevel"/>
    <w:tmpl w:val="A664C4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391669F"/>
    <w:multiLevelType w:val="hybridMultilevel"/>
    <w:tmpl w:val="6CB00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BD4391"/>
    <w:multiLevelType w:val="hybridMultilevel"/>
    <w:tmpl w:val="95486968"/>
    <w:lvl w:ilvl="0" w:tplc="18090005">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9D65A6B"/>
    <w:multiLevelType w:val="hybridMultilevel"/>
    <w:tmpl w:val="254406E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2">
    <w:nsid w:val="694D74D0"/>
    <w:multiLevelType w:val="hybridMultilevel"/>
    <w:tmpl w:val="465E081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31F4772"/>
    <w:multiLevelType w:val="hybridMultilevel"/>
    <w:tmpl w:val="CFDEED00"/>
    <w:lvl w:ilvl="0" w:tplc="B06CCD4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89D5EB8"/>
    <w:multiLevelType w:val="hybridMultilevel"/>
    <w:tmpl w:val="0F860C18"/>
    <w:lvl w:ilvl="0" w:tplc="18090005">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FCF7E04"/>
    <w:multiLevelType w:val="hybridMultilevel"/>
    <w:tmpl w:val="41F6FD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5"/>
  </w:num>
  <w:num w:numId="4">
    <w:abstractNumId w:val="3"/>
  </w:num>
  <w:num w:numId="5">
    <w:abstractNumId w:val="1"/>
  </w:num>
  <w:num w:numId="6">
    <w:abstractNumId w:val="0"/>
  </w:num>
  <w:num w:numId="7">
    <w:abstractNumId w:val="2"/>
  </w:num>
  <w:num w:numId="8">
    <w:abstractNumId w:val="5"/>
  </w:num>
  <w:num w:numId="9">
    <w:abstractNumId w:val="11"/>
  </w:num>
  <w:num w:numId="10">
    <w:abstractNumId w:val="9"/>
  </w:num>
  <w:num w:numId="11">
    <w:abstractNumId w:val="4"/>
  </w:num>
  <w:num w:numId="12">
    <w:abstractNumId w:val="6"/>
  </w:num>
  <w:num w:numId="13">
    <w:abstractNumId w:val="8"/>
  </w:num>
  <w:num w:numId="14">
    <w:abstractNumId w:val="10"/>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F8F"/>
    <w:rsid w:val="00002EFF"/>
    <w:rsid w:val="00024617"/>
    <w:rsid w:val="00050CEF"/>
    <w:rsid w:val="00197804"/>
    <w:rsid w:val="002118F5"/>
    <w:rsid w:val="00222ED6"/>
    <w:rsid w:val="0038285B"/>
    <w:rsid w:val="004E40D3"/>
    <w:rsid w:val="004F0305"/>
    <w:rsid w:val="00510360"/>
    <w:rsid w:val="005508C3"/>
    <w:rsid w:val="0060233F"/>
    <w:rsid w:val="00614DA2"/>
    <w:rsid w:val="00660EB8"/>
    <w:rsid w:val="0067548D"/>
    <w:rsid w:val="00711CC0"/>
    <w:rsid w:val="00787653"/>
    <w:rsid w:val="0079018B"/>
    <w:rsid w:val="0081359A"/>
    <w:rsid w:val="00827EC1"/>
    <w:rsid w:val="00836C25"/>
    <w:rsid w:val="0091233D"/>
    <w:rsid w:val="009C3841"/>
    <w:rsid w:val="009E1A0B"/>
    <w:rsid w:val="00A02D51"/>
    <w:rsid w:val="00A26B3B"/>
    <w:rsid w:val="00A529FF"/>
    <w:rsid w:val="00A7365C"/>
    <w:rsid w:val="00A8004F"/>
    <w:rsid w:val="00BD7412"/>
    <w:rsid w:val="00D06E5F"/>
    <w:rsid w:val="00D64D88"/>
    <w:rsid w:val="00E16F8F"/>
    <w:rsid w:val="00E603F2"/>
    <w:rsid w:val="00EC6C81"/>
    <w:rsid w:val="00ED62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8F"/>
    <w:pPr>
      <w:spacing w:after="160" w:line="259" w:lineRule="auto"/>
    </w:pPr>
    <w:rPr>
      <w:rFonts w:asciiTheme="minorHAnsi" w:hAnsiTheme="minorHAnsi" w:cstheme="minorBidi"/>
      <w:color w:val="auto"/>
      <w:sz w:val="22"/>
      <w:szCs w:val="22"/>
    </w:rPr>
  </w:style>
  <w:style w:type="paragraph" w:styleId="Heading2">
    <w:name w:val="heading 2"/>
    <w:basedOn w:val="Normal"/>
    <w:next w:val="Normal"/>
    <w:link w:val="Heading2Char"/>
    <w:qFormat/>
    <w:rsid w:val="0091233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F8F"/>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E16F8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91233D"/>
    <w:rPr>
      <w:rFonts w:ascii="Cambria" w:eastAsia="Times New Roman" w:hAnsi="Cambria"/>
      <w:b/>
      <w:bCs/>
      <w:color w:val="4F81BD"/>
      <w:sz w:val="26"/>
      <w:szCs w:val="26"/>
    </w:rPr>
  </w:style>
  <w:style w:type="table" w:styleId="TableGrid">
    <w:name w:val="Table Grid"/>
    <w:basedOn w:val="TableNormal"/>
    <w:uiPriority w:val="39"/>
    <w:rsid w:val="00A7365C"/>
    <w:pPr>
      <w:spacing w:after="0" w:line="240" w:lineRule="auto"/>
    </w:pPr>
    <w:rPr>
      <w:rFonts w:asciiTheme="minorHAnsi" w:hAnsiTheme="minorHAnsi" w:cstheme="minorBidi"/>
      <w:color w:val="auto"/>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365C"/>
    <w:pPr>
      <w:spacing w:after="0" w:line="240" w:lineRule="auto"/>
    </w:pPr>
  </w:style>
  <w:style w:type="paragraph" w:styleId="BalloonText">
    <w:name w:val="Balloon Text"/>
    <w:basedOn w:val="Normal"/>
    <w:link w:val="BalloonTextChar"/>
    <w:uiPriority w:val="99"/>
    <w:semiHidden/>
    <w:unhideWhenUsed/>
    <w:rsid w:val="00A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5C"/>
    <w:rPr>
      <w:rFonts w:ascii="Tahoma" w:hAnsi="Tahoma" w:cs="Tahoma"/>
      <w:color w:val="auto"/>
      <w:sz w:val="16"/>
      <w:szCs w:val="16"/>
    </w:rPr>
  </w:style>
  <w:style w:type="paragraph" w:styleId="BodyText">
    <w:name w:val="Body Text"/>
    <w:basedOn w:val="Normal"/>
    <w:link w:val="BodyTextChar"/>
    <w:uiPriority w:val="1"/>
    <w:qFormat/>
    <w:rsid w:val="00D64D8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D88"/>
    <w:rPr>
      <w:rFonts w:eastAsia="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8F"/>
    <w:pPr>
      <w:spacing w:after="160" w:line="259" w:lineRule="auto"/>
    </w:pPr>
    <w:rPr>
      <w:rFonts w:asciiTheme="minorHAnsi" w:hAnsiTheme="minorHAnsi" w:cstheme="minorBidi"/>
      <w:color w:val="auto"/>
      <w:sz w:val="22"/>
      <w:szCs w:val="22"/>
    </w:rPr>
  </w:style>
  <w:style w:type="paragraph" w:styleId="Heading2">
    <w:name w:val="heading 2"/>
    <w:basedOn w:val="Normal"/>
    <w:next w:val="Normal"/>
    <w:link w:val="Heading2Char"/>
    <w:qFormat/>
    <w:rsid w:val="0091233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F8F"/>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E16F8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91233D"/>
    <w:rPr>
      <w:rFonts w:ascii="Cambria" w:eastAsia="Times New Roman" w:hAnsi="Cambria"/>
      <w:b/>
      <w:bCs/>
      <w:color w:val="4F81BD"/>
      <w:sz w:val="26"/>
      <w:szCs w:val="26"/>
    </w:rPr>
  </w:style>
  <w:style w:type="table" w:styleId="TableGrid">
    <w:name w:val="Table Grid"/>
    <w:basedOn w:val="TableNormal"/>
    <w:uiPriority w:val="39"/>
    <w:rsid w:val="00A7365C"/>
    <w:pPr>
      <w:spacing w:after="0" w:line="240" w:lineRule="auto"/>
    </w:pPr>
    <w:rPr>
      <w:rFonts w:asciiTheme="minorHAnsi" w:hAnsiTheme="minorHAnsi" w:cstheme="minorBidi"/>
      <w:color w:val="auto"/>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7365C"/>
    <w:pPr>
      <w:spacing w:after="0" w:line="240" w:lineRule="auto"/>
    </w:pPr>
  </w:style>
  <w:style w:type="paragraph" w:styleId="BalloonText">
    <w:name w:val="Balloon Text"/>
    <w:basedOn w:val="Normal"/>
    <w:link w:val="BalloonTextChar"/>
    <w:uiPriority w:val="99"/>
    <w:semiHidden/>
    <w:unhideWhenUsed/>
    <w:rsid w:val="00A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5C"/>
    <w:rPr>
      <w:rFonts w:ascii="Tahoma" w:hAnsi="Tahoma" w:cs="Tahoma"/>
      <w:color w:val="auto"/>
      <w:sz w:val="16"/>
      <w:szCs w:val="16"/>
    </w:rPr>
  </w:style>
  <w:style w:type="paragraph" w:styleId="BodyText">
    <w:name w:val="Body Text"/>
    <w:basedOn w:val="Normal"/>
    <w:link w:val="BodyTextChar"/>
    <w:uiPriority w:val="1"/>
    <w:qFormat/>
    <w:rsid w:val="00D64D8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64D88"/>
    <w:rPr>
      <w:rFonts w:eastAsia="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eodonnell</cp:lastModifiedBy>
  <cp:revision>3</cp:revision>
  <dcterms:created xsi:type="dcterms:W3CDTF">2018-02-15T15:05:00Z</dcterms:created>
  <dcterms:modified xsi:type="dcterms:W3CDTF">2018-02-19T14:37:00Z</dcterms:modified>
</cp:coreProperties>
</file>